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D75" w:rsidRPr="002C4B27" w:rsidRDefault="002D2D75" w:rsidP="002C4B27">
      <w:pPr>
        <w:spacing w:line="480" w:lineRule="auto"/>
        <w:jc w:val="center"/>
        <w:rPr>
          <w:rFonts w:ascii="Times New Roman" w:hAnsi="Times New Roman" w:cs="Times New Roman"/>
          <w:color w:val="000000"/>
          <w:bdr w:val="none" w:sz="0" w:space="0" w:color="auto" w:frame="1"/>
        </w:rPr>
      </w:pPr>
      <w:bookmarkStart w:id="0" w:name="_GoBack"/>
      <w:bookmarkEnd w:id="0"/>
    </w:p>
    <w:p w:rsidR="002D2D75" w:rsidRPr="002C4B27" w:rsidRDefault="002D2D75" w:rsidP="002C4B27">
      <w:pPr>
        <w:spacing w:line="480" w:lineRule="auto"/>
        <w:jc w:val="center"/>
        <w:rPr>
          <w:rFonts w:ascii="Times New Roman" w:hAnsi="Times New Roman" w:cs="Times New Roman"/>
          <w:color w:val="000000"/>
          <w:bdr w:val="none" w:sz="0" w:space="0" w:color="auto" w:frame="1"/>
        </w:rPr>
      </w:pPr>
    </w:p>
    <w:p w:rsidR="002D2D75" w:rsidRPr="002C4B27" w:rsidRDefault="002D2D75" w:rsidP="002C4B27">
      <w:pPr>
        <w:spacing w:line="480" w:lineRule="auto"/>
        <w:jc w:val="center"/>
        <w:rPr>
          <w:rFonts w:ascii="Times New Roman" w:hAnsi="Times New Roman" w:cs="Times New Roman"/>
          <w:color w:val="000000"/>
          <w:bdr w:val="none" w:sz="0" w:space="0" w:color="auto" w:frame="1"/>
        </w:rPr>
      </w:pPr>
    </w:p>
    <w:p w:rsidR="002D2D75" w:rsidRPr="002C4B27" w:rsidRDefault="002D2D75" w:rsidP="002C4B27">
      <w:pPr>
        <w:spacing w:line="480" w:lineRule="auto"/>
        <w:jc w:val="center"/>
        <w:rPr>
          <w:rFonts w:ascii="Times New Roman" w:hAnsi="Times New Roman" w:cs="Times New Roman"/>
          <w:color w:val="000000"/>
          <w:bdr w:val="none" w:sz="0" w:space="0" w:color="auto" w:frame="1"/>
        </w:rPr>
      </w:pPr>
    </w:p>
    <w:p w:rsidR="002D2D75" w:rsidRPr="002C4B27" w:rsidRDefault="002D2D75" w:rsidP="002C4B27">
      <w:pPr>
        <w:spacing w:line="480" w:lineRule="auto"/>
        <w:jc w:val="center"/>
        <w:rPr>
          <w:rFonts w:ascii="Times New Roman" w:hAnsi="Times New Roman" w:cs="Times New Roman"/>
          <w:color w:val="000000"/>
          <w:bdr w:val="none" w:sz="0" w:space="0" w:color="auto" w:frame="1"/>
        </w:rPr>
      </w:pPr>
    </w:p>
    <w:p w:rsidR="002D2D75" w:rsidRPr="002C4B27" w:rsidRDefault="002D2D75" w:rsidP="002C4B27">
      <w:pPr>
        <w:spacing w:line="480" w:lineRule="auto"/>
        <w:jc w:val="center"/>
        <w:rPr>
          <w:rFonts w:ascii="Times New Roman" w:hAnsi="Times New Roman" w:cs="Times New Roman"/>
          <w:color w:val="000000"/>
          <w:bdr w:val="none" w:sz="0" w:space="0" w:color="auto" w:frame="1"/>
        </w:rPr>
      </w:pPr>
    </w:p>
    <w:p w:rsidR="002D2D75" w:rsidRPr="002C4B27" w:rsidRDefault="002D2D75" w:rsidP="002C4B27">
      <w:pPr>
        <w:spacing w:line="480" w:lineRule="auto"/>
        <w:jc w:val="center"/>
        <w:rPr>
          <w:rFonts w:ascii="Times New Roman" w:hAnsi="Times New Roman" w:cs="Times New Roman"/>
          <w:color w:val="000000"/>
          <w:bdr w:val="none" w:sz="0" w:space="0" w:color="auto" w:frame="1"/>
        </w:rPr>
      </w:pPr>
    </w:p>
    <w:p w:rsidR="002D2D75" w:rsidRPr="002C4B27" w:rsidRDefault="002D2D75" w:rsidP="002C4B27">
      <w:pPr>
        <w:spacing w:line="480" w:lineRule="auto"/>
        <w:jc w:val="center"/>
        <w:rPr>
          <w:rFonts w:ascii="Times New Roman" w:hAnsi="Times New Roman" w:cs="Times New Roman"/>
          <w:color w:val="000000"/>
          <w:bdr w:val="none" w:sz="0" w:space="0" w:color="auto" w:frame="1"/>
        </w:rPr>
      </w:pPr>
    </w:p>
    <w:p w:rsidR="002D2D75" w:rsidRPr="002C4B27" w:rsidRDefault="002D2D75" w:rsidP="002C4B27">
      <w:pPr>
        <w:spacing w:line="480" w:lineRule="auto"/>
        <w:jc w:val="center"/>
        <w:rPr>
          <w:rFonts w:ascii="Times New Roman" w:hAnsi="Times New Roman" w:cs="Times New Roman"/>
          <w:color w:val="000000"/>
          <w:bdr w:val="none" w:sz="0" w:space="0" w:color="auto" w:frame="1"/>
        </w:rPr>
      </w:pPr>
    </w:p>
    <w:p w:rsidR="002D2D75" w:rsidRPr="002C4B27" w:rsidRDefault="002D2D75" w:rsidP="002C4B27">
      <w:pPr>
        <w:spacing w:line="480" w:lineRule="auto"/>
        <w:jc w:val="center"/>
        <w:rPr>
          <w:rFonts w:ascii="Times New Roman" w:hAnsi="Times New Roman" w:cs="Times New Roman"/>
          <w:color w:val="000000"/>
          <w:bdr w:val="none" w:sz="0" w:space="0" w:color="auto" w:frame="1"/>
        </w:rPr>
      </w:pPr>
    </w:p>
    <w:p w:rsidR="002D2D75" w:rsidRPr="002C4B27" w:rsidRDefault="002D2D75" w:rsidP="002C4B27">
      <w:pPr>
        <w:spacing w:line="480" w:lineRule="auto"/>
        <w:jc w:val="center"/>
        <w:rPr>
          <w:rFonts w:ascii="Times New Roman" w:hAnsi="Times New Roman" w:cs="Times New Roman"/>
          <w:color w:val="000000"/>
        </w:rPr>
      </w:pPr>
      <w:r w:rsidRPr="002C4B27">
        <w:rPr>
          <w:rFonts w:ascii="Times New Roman" w:hAnsi="Times New Roman" w:cs="Times New Roman"/>
          <w:color w:val="000000"/>
          <w:bdr w:val="none" w:sz="0" w:space="0" w:color="auto" w:frame="1"/>
        </w:rPr>
        <w:t>The Benefits of Breastfeeding</w:t>
      </w:r>
    </w:p>
    <w:p w:rsidR="002D2D75" w:rsidRPr="002C4B27" w:rsidRDefault="002D2D75" w:rsidP="002C4B27">
      <w:pPr>
        <w:spacing w:line="480" w:lineRule="auto"/>
        <w:jc w:val="center"/>
        <w:rPr>
          <w:rFonts w:ascii="Times New Roman" w:eastAsia="Times New Roman" w:hAnsi="Times New Roman" w:cs="Times New Roman"/>
          <w:bCs/>
          <w:color w:val="000000"/>
          <w:kern w:val="36"/>
          <w:bdr w:val="none" w:sz="0" w:space="0" w:color="auto" w:frame="1"/>
        </w:rPr>
      </w:pPr>
      <w:r w:rsidRPr="002C4B27">
        <w:rPr>
          <w:rFonts w:ascii="Times New Roman" w:eastAsia="Times New Roman" w:hAnsi="Times New Roman" w:cs="Times New Roman"/>
          <w:bCs/>
          <w:color w:val="000000"/>
          <w:kern w:val="36"/>
          <w:bdr w:val="none" w:sz="0" w:space="0" w:color="auto" w:frame="1"/>
        </w:rPr>
        <w:t>Name</w:t>
      </w:r>
    </w:p>
    <w:p w:rsidR="002D2D75" w:rsidRPr="002C4B27" w:rsidRDefault="002D2D75" w:rsidP="002C4B27">
      <w:pPr>
        <w:spacing w:line="480" w:lineRule="auto"/>
        <w:jc w:val="center"/>
        <w:rPr>
          <w:rFonts w:ascii="Times New Roman" w:eastAsia="Times New Roman" w:hAnsi="Times New Roman" w:cs="Times New Roman"/>
          <w:bCs/>
          <w:color w:val="000000"/>
          <w:kern w:val="36"/>
          <w:bdr w:val="none" w:sz="0" w:space="0" w:color="auto" w:frame="1"/>
        </w:rPr>
      </w:pPr>
      <w:r w:rsidRPr="002C4B27">
        <w:rPr>
          <w:rFonts w:ascii="Times New Roman" w:eastAsia="Times New Roman" w:hAnsi="Times New Roman" w:cs="Times New Roman"/>
          <w:bCs/>
          <w:color w:val="000000"/>
          <w:kern w:val="36"/>
          <w:bdr w:val="none" w:sz="0" w:space="0" w:color="auto" w:frame="1"/>
        </w:rPr>
        <w:t>Institution</w:t>
      </w:r>
    </w:p>
    <w:p w:rsidR="002D2D75" w:rsidRPr="002C4B27" w:rsidRDefault="002D2D75" w:rsidP="002C4B27">
      <w:pPr>
        <w:spacing w:line="480" w:lineRule="auto"/>
        <w:jc w:val="center"/>
        <w:rPr>
          <w:rFonts w:ascii="Times New Roman" w:eastAsia="Times New Roman" w:hAnsi="Times New Roman" w:cs="Times New Roman"/>
          <w:bCs/>
          <w:color w:val="000000"/>
          <w:kern w:val="36"/>
          <w:bdr w:val="none" w:sz="0" w:space="0" w:color="auto" w:frame="1"/>
        </w:rPr>
      </w:pPr>
      <w:r w:rsidRPr="002C4B27">
        <w:rPr>
          <w:rFonts w:ascii="Times New Roman" w:eastAsia="Times New Roman" w:hAnsi="Times New Roman" w:cs="Times New Roman"/>
          <w:bCs/>
          <w:color w:val="000000"/>
          <w:kern w:val="36"/>
          <w:bdr w:val="none" w:sz="0" w:space="0" w:color="auto" w:frame="1"/>
        </w:rPr>
        <w:t>Date</w:t>
      </w:r>
    </w:p>
    <w:p w:rsidR="002D2D75" w:rsidRPr="002C4B27" w:rsidRDefault="002D2D75" w:rsidP="002C4B27">
      <w:pPr>
        <w:spacing w:line="480" w:lineRule="auto"/>
        <w:jc w:val="center"/>
        <w:rPr>
          <w:rFonts w:ascii="Times New Roman" w:eastAsia="Times New Roman" w:hAnsi="Times New Roman" w:cs="Times New Roman"/>
          <w:bCs/>
          <w:color w:val="000000"/>
          <w:kern w:val="36"/>
          <w:bdr w:val="none" w:sz="0" w:space="0" w:color="auto" w:frame="1"/>
        </w:rPr>
      </w:pPr>
    </w:p>
    <w:p w:rsidR="002D2D75" w:rsidRPr="002C4B27" w:rsidRDefault="002D2D75" w:rsidP="002C4B27">
      <w:pPr>
        <w:spacing w:line="480" w:lineRule="auto"/>
        <w:jc w:val="center"/>
        <w:rPr>
          <w:rFonts w:ascii="Times New Roman" w:eastAsia="Times New Roman" w:hAnsi="Times New Roman" w:cs="Times New Roman"/>
          <w:bCs/>
          <w:color w:val="000000"/>
          <w:kern w:val="36"/>
          <w:bdr w:val="none" w:sz="0" w:space="0" w:color="auto" w:frame="1"/>
        </w:rPr>
      </w:pPr>
    </w:p>
    <w:p w:rsidR="002D2D75" w:rsidRPr="002C4B27" w:rsidRDefault="002D2D75" w:rsidP="002C4B27">
      <w:pPr>
        <w:spacing w:line="480" w:lineRule="auto"/>
        <w:jc w:val="center"/>
        <w:rPr>
          <w:rFonts w:ascii="Times New Roman" w:eastAsia="Times New Roman" w:hAnsi="Times New Roman" w:cs="Times New Roman"/>
          <w:bCs/>
          <w:color w:val="000000"/>
          <w:kern w:val="36"/>
          <w:bdr w:val="none" w:sz="0" w:space="0" w:color="auto" w:frame="1"/>
        </w:rPr>
      </w:pPr>
    </w:p>
    <w:p w:rsidR="002D2D75" w:rsidRPr="002C4B27" w:rsidRDefault="002D2D75" w:rsidP="002C4B27">
      <w:pPr>
        <w:spacing w:line="480" w:lineRule="auto"/>
        <w:jc w:val="center"/>
        <w:rPr>
          <w:rFonts w:ascii="Times New Roman" w:eastAsia="Times New Roman" w:hAnsi="Times New Roman" w:cs="Times New Roman"/>
          <w:bCs/>
          <w:color w:val="000000"/>
          <w:kern w:val="36"/>
          <w:bdr w:val="none" w:sz="0" w:space="0" w:color="auto" w:frame="1"/>
        </w:rPr>
      </w:pPr>
    </w:p>
    <w:p w:rsidR="002D2D75" w:rsidRPr="002C4B27" w:rsidRDefault="002D2D75" w:rsidP="002C4B27">
      <w:pPr>
        <w:spacing w:line="480" w:lineRule="auto"/>
        <w:jc w:val="center"/>
        <w:rPr>
          <w:rFonts w:ascii="Times New Roman" w:eastAsia="Times New Roman" w:hAnsi="Times New Roman" w:cs="Times New Roman"/>
          <w:bCs/>
          <w:color w:val="000000"/>
          <w:kern w:val="36"/>
          <w:bdr w:val="none" w:sz="0" w:space="0" w:color="auto" w:frame="1"/>
        </w:rPr>
      </w:pPr>
    </w:p>
    <w:p w:rsidR="002D2D75" w:rsidRPr="002C4B27" w:rsidRDefault="002D2D75" w:rsidP="002C4B27">
      <w:pPr>
        <w:spacing w:line="480" w:lineRule="auto"/>
        <w:jc w:val="center"/>
        <w:rPr>
          <w:rFonts w:ascii="Times New Roman" w:eastAsia="Times New Roman" w:hAnsi="Times New Roman" w:cs="Times New Roman"/>
          <w:bCs/>
          <w:color w:val="000000"/>
          <w:kern w:val="36"/>
          <w:bdr w:val="none" w:sz="0" w:space="0" w:color="auto" w:frame="1"/>
        </w:rPr>
      </w:pPr>
    </w:p>
    <w:p w:rsidR="002D2D75" w:rsidRPr="002C4B27" w:rsidRDefault="002D2D75" w:rsidP="002C4B27">
      <w:pPr>
        <w:spacing w:line="480" w:lineRule="auto"/>
        <w:jc w:val="center"/>
        <w:rPr>
          <w:rFonts w:ascii="Times New Roman" w:eastAsia="Times New Roman" w:hAnsi="Times New Roman" w:cs="Times New Roman"/>
          <w:bCs/>
          <w:color w:val="000000"/>
          <w:kern w:val="36"/>
          <w:bdr w:val="none" w:sz="0" w:space="0" w:color="auto" w:frame="1"/>
        </w:rPr>
      </w:pPr>
    </w:p>
    <w:p w:rsidR="002D2D75" w:rsidRPr="002C4B27" w:rsidRDefault="002D2D75" w:rsidP="002C4B27">
      <w:pPr>
        <w:spacing w:line="480" w:lineRule="auto"/>
        <w:jc w:val="center"/>
        <w:rPr>
          <w:rFonts w:ascii="Times New Roman" w:eastAsia="Times New Roman" w:hAnsi="Times New Roman" w:cs="Times New Roman"/>
          <w:bCs/>
          <w:color w:val="000000"/>
          <w:kern w:val="36"/>
          <w:bdr w:val="none" w:sz="0" w:space="0" w:color="auto" w:frame="1"/>
        </w:rPr>
      </w:pPr>
    </w:p>
    <w:p w:rsidR="002D2D75" w:rsidRPr="002C4B27" w:rsidRDefault="002D2D75" w:rsidP="002C4B27">
      <w:pPr>
        <w:spacing w:line="480" w:lineRule="auto"/>
        <w:jc w:val="center"/>
        <w:rPr>
          <w:rFonts w:ascii="Times New Roman" w:eastAsia="Times New Roman" w:hAnsi="Times New Roman" w:cs="Times New Roman"/>
          <w:bCs/>
          <w:color w:val="000000"/>
          <w:kern w:val="36"/>
          <w:bdr w:val="none" w:sz="0" w:space="0" w:color="auto" w:frame="1"/>
        </w:rPr>
      </w:pPr>
    </w:p>
    <w:p w:rsidR="002D2D75" w:rsidRPr="002C4B27" w:rsidRDefault="002D2D75" w:rsidP="002C4B27">
      <w:pPr>
        <w:spacing w:line="480" w:lineRule="auto"/>
        <w:jc w:val="center"/>
        <w:rPr>
          <w:rFonts w:ascii="Times New Roman" w:eastAsia="Times New Roman" w:hAnsi="Times New Roman" w:cs="Times New Roman"/>
          <w:bCs/>
          <w:color w:val="000000"/>
          <w:kern w:val="36"/>
          <w:bdr w:val="none" w:sz="0" w:space="0" w:color="auto" w:frame="1"/>
        </w:rPr>
      </w:pPr>
    </w:p>
    <w:p w:rsidR="002D2D75" w:rsidRPr="002C4B27" w:rsidRDefault="002D2D75" w:rsidP="002C4B27">
      <w:pPr>
        <w:spacing w:line="480" w:lineRule="auto"/>
        <w:rPr>
          <w:rFonts w:ascii="Times New Roman" w:eastAsia="Times New Roman" w:hAnsi="Times New Roman" w:cs="Times New Roman"/>
          <w:bCs/>
          <w:color w:val="000000"/>
          <w:kern w:val="36"/>
          <w:bdr w:val="none" w:sz="0" w:space="0" w:color="auto" w:frame="1"/>
        </w:rPr>
      </w:pPr>
    </w:p>
    <w:p w:rsidR="009D1E1D" w:rsidRDefault="009D1E1D" w:rsidP="009D1E1D">
      <w:pPr>
        <w:spacing w:line="480" w:lineRule="auto"/>
        <w:ind w:firstLine="720"/>
        <w:jc w:val="center"/>
        <w:rPr>
          <w:rFonts w:ascii="Times New Roman" w:eastAsia="Times New Roman" w:hAnsi="Times New Roman" w:cs="Times New Roman"/>
          <w:bCs/>
          <w:color w:val="000000"/>
          <w:kern w:val="36"/>
          <w:bdr w:val="none" w:sz="0" w:space="0" w:color="auto" w:frame="1"/>
        </w:rPr>
      </w:pPr>
      <w:r w:rsidRPr="002C4B27">
        <w:rPr>
          <w:rFonts w:ascii="Times New Roman" w:hAnsi="Times New Roman" w:cs="Times New Roman"/>
          <w:color w:val="000000"/>
          <w:bdr w:val="none" w:sz="0" w:space="0" w:color="auto" w:frame="1"/>
        </w:rPr>
        <w:lastRenderedPageBreak/>
        <w:t>The Benefits of Breastfeeding</w:t>
      </w:r>
    </w:p>
    <w:p w:rsidR="002D2D75" w:rsidRPr="009D1E1D" w:rsidRDefault="004927A9" w:rsidP="002363E1">
      <w:pPr>
        <w:spacing w:line="480" w:lineRule="auto"/>
        <w:ind w:firstLine="720"/>
        <w:rPr>
          <w:rFonts w:ascii="Times New Roman" w:eastAsia="Times New Roman" w:hAnsi="Times New Roman" w:cs="Times New Roman"/>
          <w:bCs/>
          <w:color w:val="000000"/>
          <w:kern w:val="36"/>
          <w:bdr w:val="none" w:sz="0" w:space="0" w:color="auto" w:frame="1"/>
        </w:rPr>
      </w:pPr>
      <w:r w:rsidRPr="002C4B27">
        <w:rPr>
          <w:rFonts w:ascii="Times New Roman" w:eastAsia="Times New Roman" w:hAnsi="Times New Roman" w:cs="Times New Roman"/>
          <w:bCs/>
          <w:color w:val="000000"/>
          <w:kern w:val="36"/>
          <w:bdr w:val="none" w:sz="0" w:space="0" w:color="auto" w:frame="1"/>
        </w:rPr>
        <w:t>Social media provides breastfeeding mothers with information concerning the development of an infant. Advanced usage of social media intervention gears towards breastfeeding mothers through social med</w:t>
      </w:r>
      <w:r w:rsidR="000F2FB3" w:rsidRPr="002C4B27">
        <w:rPr>
          <w:rFonts w:ascii="Times New Roman" w:eastAsia="Times New Roman" w:hAnsi="Times New Roman" w:cs="Times New Roman"/>
          <w:bCs/>
          <w:color w:val="000000"/>
          <w:kern w:val="36"/>
          <w:bdr w:val="none" w:sz="0" w:space="0" w:color="auto" w:frame="1"/>
        </w:rPr>
        <w:t>ia approaches (</w:t>
      </w:r>
      <w:r w:rsidR="000F2FB3" w:rsidRPr="002C4B27">
        <w:rPr>
          <w:rFonts w:ascii="Times New Roman" w:hAnsi="Times New Roman" w:cs="Times New Roman"/>
          <w:color w:val="222222"/>
          <w:shd w:val="clear" w:color="auto" w:fill="FFFFFF"/>
        </w:rPr>
        <w:t>Victora et al, 2016).</w:t>
      </w:r>
      <w:r w:rsidRPr="002C4B27">
        <w:rPr>
          <w:rFonts w:ascii="Times New Roman" w:eastAsia="Times New Roman" w:hAnsi="Times New Roman" w:cs="Times New Roman"/>
          <w:bCs/>
          <w:color w:val="000000"/>
          <w:kern w:val="36"/>
          <w:bdr w:val="none" w:sz="0" w:space="0" w:color="auto" w:frame="1"/>
        </w:rPr>
        <w:t>The increased popularity and increased usage of social media platforms create a huge opportunity to create more innovative interventions, targeted mobile health interventions for baby feeding and breastfeeding promotions.</w:t>
      </w:r>
      <w:r w:rsidR="000F2FB3" w:rsidRPr="002C4B27">
        <w:rPr>
          <w:rFonts w:ascii="Times New Roman" w:eastAsia="Times New Roman" w:hAnsi="Times New Roman" w:cs="Times New Roman"/>
          <w:bCs/>
          <w:color w:val="000000"/>
          <w:kern w:val="36"/>
          <w:bdr w:val="none" w:sz="0" w:space="0" w:color="auto" w:frame="1"/>
        </w:rPr>
        <w:t xml:space="preserve"> Social media has become a vital factor in disseminating infant feeding information.  </w:t>
      </w:r>
      <w:r w:rsidR="007E4E10">
        <w:rPr>
          <w:rFonts w:ascii="Times New Roman" w:eastAsia="Times New Roman" w:hAnsi="Times New Roman" w:cs="Times New Roman"/>
          <w:bCs/>
          <w:color w:val="000000"/>
          <w:kern w:val="36"/>
          <w:bdr w:val="none" w:sz="0" w:space="0" w:color="auto" w:frame="1"/>
        </w:rPr>
        <w:t xml:space="preserve">In a study by </w:t>
      </w:r>
      <w:r w:rsidR="007E4E10" w:rsidRPr="002C4B27">
        <w:rPr>
          <w:rFonts w:ascii="Times New Roman" w:hAnsi="Times New Roman" w:cs="Times New Roman"/>
          <w:color w:val="222222"/>
          <w:shd w:val="clear" w:color="auto" w:fill="FFFFFF"/>
        </w:rPr>
        <w:t xml:space="preserve">Victora et al, </w:t>
      </w:r>
      <w:r w:rsidR="007E4E10">
        <w:rPr>
          <w:rFonts w:ascii="Times New Roman" w:hAnsi="Times New Roman" w:cs="Times New Roman"/>
          <w:color w:val="222222"/>
          <w:shd w:val="clear" w:color="auto" w:fill="FFFFFF"/>
        </w:rPr>
        <w:t>(</w:t>
      </w:r>
      <w:r w:rsidR="007E4E10" w:rsidRPr="002C4B27">
        <w:rPr>
          <w:rFonts w:ascii="Times New Roman" w:hAnsi="Times New Roman" w:cs="Times New Roman"/>
          <w:color w:val="222222"/>
          <w:shd w:val="clear" w:color="auto" w:fill="FFFFFF"/>
        </w:rPr>
        <w:t>2016</w:t>
      </w:r>
      <w:r w:rsidR="007E4E10">
        <w:rPr>
          <w:rFonts w:ascii="Times New Roman" w:hAnsi="Times New Roman" w:cs="Times New Roman"/>
          <w:color w:val="222222"/>
          <w:shd w:val="clear" w:color="auto" w:fill="FFFFFF"/>
        </w:rPr>
        <w:t>), there is an assertion that d</w:t>
      </w:r>
      <w:r w:rsidRPr="002C4B27">
        <w:rPr>
          <w:rFonts w:ascii="Times New Roman" w:eastAsia="Times New Roman" w:hAnsi="Times New Roman" w:cs="Times New Roman"/>
          <w:bCs/>
          <w:color w:val="000000"/>
          <w:kern w:val="36"/>
          <w:bdr w:val="none" w:sz="0" w:space="0" w:color="auto" w:frame="1"/>
        </w:rPr>
        <w:t>emographic groups of breastfeeding mothers are categorized into different groups. Spanish speaking mothers tend to initiate breastfeeding at 92% followed by English speaking Latino mothers at 91% with an average duration of 10.4 weeks. White mothers have an initiation of 78% and an average period of 16.5 weeks. Black mothers are the least with an initiation percentage of 61% and maintain an average period of 6.4 weeks.</w:t>
      </w:r>
      <w:r w:rsidR="000F2FB3" w:rsidRPr="002C4B27">
        <w:rPr>
          <w:rFonts w:ascii="Times New Roman" w:eastAsia="Times New Roman" w:hAnsi="Times New Roman" w:cs="Times New Roman"/>
          <w:bCs/>
          <w:color w:val="000000"/>
          <w:kern w:val="36"/>
          <w:bdr w:val="none" w:sz="0" w:space="0" w:color="auto" w:frame="1"/>
        </w:rPr>
        <w:t xml:space="preserve"> Breastfeeding parents tend to use social media for education and social support and searching the internet for parenting and prenatal information (</w:t>
      </w:r>
      <w:r w:rsidR="000F2FB3" w:rsidRPr="002C4B27">
        <w:rPr>
          <w:rFonts w:ascii="Times New Roman" w:hAnsi="Times New Roman" w:cs="Times New Roman"/>
          <w:color w:val="222222"/>
          <w:shd w:val="clear" w:color="auto" w:fill="FFFFFF"/>
        </w:rPr>
        <w:t xml:space="preserve">Eidelman, 2012). </w:t>
      </w:r>
      <w:r w:rsidR="000F2FB3" w:rsidRPr="002C4B27">
        <w:rPr>
          <w:rFonts w:ascii="Times New Roman" w:eastAsia="Times New Roman" w:hAnsi="Times New Roman" w:cs="Times New Roman"/>
          <w:bCs/>
          <w:color w:val="000000"/>
          <w:kern w:val="36"/>
          <w:bdr w:val="none" w:sz="0" w:space="0" w:color="auto" w:frame="1"/>
        </w:rPr>
        <w:t>They use mobile applications during their pregnancies and after they give birth.</w:t>
      </w:r>
      <w:r w:rsidR="002F0B60" w:rsidRPr="002C4B27">
        <w:rPr>
          <w:rFonts w:ascii="Times New Roman" w:eastAsia="Times New Roman" w:hAnsi="Times New Roman" w:cs="Times New Roman"/>
          <w:bCs/>
          <w:color w:val="000000"/>
          <w:kern w:val="36"/>
          <w:bdr w:val="none" w:sz="0" w:space="0" w:color="auto" w:frame="1"/>
        </w:rPr>
        <w:t xml:space="preserve"> Breastfeeding an infant has a range of remarkable benefits that are essential to its physical, mental and nutritional development. Breast milk is naturally formulated to fully satisfy all nutritional needs in an infant.</w:t>
      </w:r>
    </w:p>
    <w:p w:rsidR="004927A9" w:rsidRPr="002C4B27" w:rsidRDefault="004927A9" w:rsidP="002363E1">
      <w:pPr>
        <w:spacing w:line="480" w:lineRule="auto"/>
        <w:ind w:firstLine="720"/>
        <w:rPr>
          <w:rFonts w:ascii="Times New Roman" w:eastAsia="Times New Roman" w:hAnsi="Times New Roman" w:cs="Times New Roman"/>
          <w:bCs/>
          <w:color w:val="000000"/>
          <w:kern w:val="36"/>
          <w:bdr w:val="none" w:sz="0" w:space="0" w:color="auto" w:frame="1"/>
        </w:rPr>
      </w:pPr>
      <w:r w:rsidRPr="002C4B27">
        <w:rPr>
          <w:rFonts w:ascii="Times New Roman" w:eastAsia="Times New Roman" w:hAnsi="Times New Roman" w:cs="Times New Roman"/>
          <w:bCs/>
          <w:color w:val="000000"/>
          <w:kern w:val="36"/>
          <w:bdr w:val="none" w:sz="0" w:space="0" w:color="auto" w:frame="1"/>
        </w:rPr>
        <w:t>Breastfeeding an infant has a range of remarkable benefits that are essential to its physical, mental and nutritional development. Breast milk is naturally formulating to satisfy all nutrit</w:t>
      </w:r>
      <w:r w:rsidR="000F2FB3" w:rsidRPr="002C4B27">
        <w:rPr>
          <w:rFonts w:ascii="Times New Roman" w:eastAsia="Times New Roman" w:hAnsi="Times New Roman" w:cs="Times New Roman"/>
          <w:bCs/>
          <w:color w:val="000000"/>
          <w:kern w:val="36"/>
          <w:bdr w:val="none" w:sz="0" w:space="0" w:color="auto" w:frame="1"/>
        </w:rPr>
        <w:t>ional needs in an infant fully (</w:t>
      </w:r>
      <w:r w:rsidR="000F2FB3" w:rsidRPr="002C4B27">
        <w:rPr>
          <w:rFonts w:ascii="Times New Roman" w:hAnsi="Times New Roman" w:cs="Times New Roman"/>
          <w:color w:val="222222"/>
          <w:shd w:val="clear" w:color="auto" w:fill="FFFFFF"/>
        </w:rPr>
        <w:t>Victora et al, 2016).</w:t>
      </w:r>
      <w:r w:rsidRPr="002C4B27">
        <w:rPr>
          <w:rFonts w:ascii="Times New Roman" w:eastAsia="Times New Roman" w:hAnsi="Times New Roman" w:cs="Times New Roman"/>
          <w:bCs/>
          <w:color w:val="000000"/>
          <w:kern w:val="36"/>
          <w:bdr w:val="none" w:sz="0" w:space="0" w:color="auto" w:frame="1"/>
        </w:rPr>
        <w:t>Breast milk is considered to be very nutritious food for infants because it protects them from allergies, infections and some chronic diseases. Breastfeeding results in the maintenance of eye contact and physical closeness, bond strengthening between the mother and the child. Breastfeeding leads to the cognitive development of the infant, therefore, l</w:t>
      </w:r>
      <w:r w:rsidR="000F2FB3" w:rsidRPr="002C4B27">
        <w:rPr>
          <w:rFonts w:ascii="Times New Roman" w:eastAsia="Times New Roman" w:hAnsi="Times New Roman" w:cs="Times New Roman"/>
          <w:bCs/>
          <w:color w:val="000000"/>
          <w:kern w:val="36"/>
          <w:bdr w:val="none" w:sz="0" w:space="0" w:color="auto" w:frame="1"/>
        </w:rPr>
        <w:t>eading to its early development (</w:t>
      </w:r>
      <w:r w:rsidR="000F2FB3" w:rsidRPr="002C4B27">
        <w:rPr>
          <w:rFonts w:ascii="Times New Roman" w:hAnsi="Times New Roman" w:cs="Times New Roman"/>
          <w:color w:val="222222"/>
          <w:shd w:val="clear" w:color="auto" w:fill="FFFFFF"/>
        </w:rPr>
        <w:t xml:space="preserve">Victora et al, </w:t>
      </w:r>
      <w:r w:rsidR="000F2FB3" w:rsidRPr="002C4B27">
        <w:rPr>
          <w:rFonts w:ascii="Times New Roman" w:hAnsi="Times New Roman" w:cs="Times New Roman"/>
          <w:color w:val="222222"/>
          <w:shd w:val="clear" w:color="auto" w:fill="FFFFFF"/>
        </w:rPr>
        <w:lastRenderedPageBreak/>
        <w:t>2016).</w:t>
      </w:r>
      <w:r w:rsidRPr="002C4B27">
        <w:rPr>
          <w:rFonts w:ascii="Times New Roman" w:eastAsia="Times New Roman" w:hAnsi="Times New Roman" w:cs="Times New Roman"/>
          <w:bCs/>
          <w:color w:val="000000"/>
          <w:kern w:val="36"/>
          <w:bdr w:val="none" w:sz="0" w:space="0" w:color="auto" w:frame="1"/>
        </w:rPr>
        <w:t xml:space="preserve"> Breastfeeding is highly associated with supportive parental behavior which increases the bond between the mother and the child.</w:t>
      </w:r>
    </w:p>
    <w:p w:rsidR="004927A9" w:rsidRPr="002C4B27" w:rsidRDefault="004927A9" w:rsidP="002363E1">
      <w:pPr>
        <w:spacing w:line="480" w:lineRule="auto"/>
        <w:ind w:firstLine="720"/>
        <w:rPr>
          <w:rFonts w:ascii="Times New Roman" w:eastAsia="Times New Roman" w:hAnsi="Times New Roman" w:cs="Times New Roman"/>
          <w:bCs/>
          <w:color w:val="000000"/>
          <w:kern w:val="36"/>
          <w:bdr w:val="none" w:sz="0" w:space="0" w:color="auto" w:frame="1"/>
        </w:rPr>
      </w:pPr>
      <w:r w:rsidRPr="002C4B27">
        <w:rPr>
          <w:rFonts w:ascii="Times New Roman" w:eastAsia="Times New Roman" w:hAnsi="Times New Roman" w:cs="Times New Roman"/>
          <w:bCs/>
          <w:color w:val="000000"/>
          <w:kern w:val="36"/>
          <w:bdr w:val="none" w:sz="0" w:space="0" w:color="auto" w:frame="1"/>
        </w:rPr>
        <w:t>According to the American Academy of Pediatrics, there is the impact of breastfeeding and bonding emotionally. The Agency for Health Research and Quality reports that breastfeeding is highly associated with declined risk of getting ovarian cancer</w:t>
      </w:r>
      <w:r w:rsidR="007E4E10">
        <w:rPr>
          <w:rFonts w:ascii="Times New Roman" w:eastAsia="Times New Roman" w:hAnsi="Times New Roman" w:cs="Times New Roman"/>
          <w:bCs/>
          <w:color w:val="000000"/>
          <w:kern w:val="36"/>
          <w:bdr w:val="none" w:sz="0" w:space="0" w:color="auto" w:frame="1"/>
        </w:rPr>
        <w:t xml:space="preserve">. </w:t>
      </w:r>
      <w:r w:rsidRPr="002C4B27">
        <w:rPr>
          <w:rFonts w:ascii="Times New Roman" w:eastAsia="Times New Roman" w:hAnsi="Times New Roman" w:cs="Times New Roman"/>
          <w:bCs/>
          <w:color w:val="000000"/>
          <w:kern w:val="36"/>
          <w:bdr w:val="none" w:sz="0" w:space="0" w:color="auto" w:frame="1"/>
        </w:rPr>
        <w:t xml:space="preserve">Breastfeeding leads to a decreased risk of getting breast cancer </w:t>
      </w:r>
      <w:r w:rsidR="000F2FB3" w:rsidRPr="002C4B27">
        <w:rPr>
          <w:rFonts w:ascii="Times New Roman" w:eastAsia="Times New Roman" w:hAnsi="Times New Roman" w:cs="Times New Roman"/>
          <w:bCs/>
          <w:color w:val="000000"/>
          <w:kern w:val="36"/>
          <w:bdr w:val="none" w:sz="0" w:space="0" w:color="auto" w:frame="1"/>
        </w:rPr>
        <w:t>which is in premenopausal women (</w:t>
      </w:r>
      <w:r w:rsidR="000F2FB3" w:rsidRPr="002C4B27">
        <w:rPr>
          <w:rFonts w:ascii="Times New Roman" w:hAnsi="Times New Roman" w:cs="Times New Roman"/>
          <w:color w:val="222222"/>
          <w:shd w:val="clear" w:color="auto" w:fill="FFFFFF"/>
        </w:rPr>
        <w:t>Bramson et al 2010).</w:t>
      </w:r>
      <w:r w:rsidRPr="002C4B27">
        <w:rPr>
          <w:rFonts w:ascii="Times New Roman" w:eastAsia="Times New Roman" w:hAnsi="Times New Roman" w:cs="Times New Roman"/>
          <w:bCs/>
          <w:color w:val="000000"/>
          <w:kern w:val="36"/>
          <w:bdr w:val="none" w:sz="0" w:space="0" w:color="auto" w:frame="1"/>
        </w:rPr>
        <w:t xml:space="preserve"> According to sophisticated data by </w:t>
      </w:r>
      <w:r w:rsidR="007E4E10">
        <w:rPr>
          <w:rFonts w:ascii="Times New Roman" w:eastAsia="Times New Roman" w:hAnsi="Times New Roman" w:cs="Times New Roman"/>
          <w:bCs/>
          <w:color w:val="000000"/>
          <w:kern w:val="36"/>
          <w:bdr w:val="none" w:sz="0" w:space="0" w:color="auto" w:frame="1"/>
        </w:rPr>
        <w:t>t</w:t>
      </w:r>
      <w:r w:rsidRPr="002C4B27">
        <w:rPr>
          <w:rFonts w:ascii="Times New Roman" w:eastAsia="Times New Roman" w:hAnsi="Times New Roman" w:cs="Times New Roman"/>
          <w:bCs/>
          <w:color w:val="000000"/>
          <w:kern w:val="36"/>
          <w:bdr w:val="none" w:sz="0" w:space="0" w:color="auto" w:frame="1"/>
        </w:rPr>
        <w:t>he Agency for Health Research and Quality</w:t>
      </w:r>
      <w:r w:rsidR="007E4E10">
        <w:rPr>
          <w:rFonts w:ascii="Times New Roman" w:eastAsia="Times New Roman" w:hAnsi="Times New Roman" w:cs="Times New Roman"/>
          <w:bCs/>
          <w:color w:val="000000"/>
          <w:kern w:val="36"/>
          <w:bdr w:val="none" w:sz="0" w:space="0" w:color="auto" w:frame="1"/>
        </w:rPr>
        <w:t xml:space="preserve">, </w:t>
      </w:r>
      <w:r w:rsidR="007E4E10" w:rsidRPr="002C4B27">
        <w:rPr>
          <w:rFonts w:ascii="Times New Roman" w:eastAsia="Times New Roman" w:hAnsi="Times New Roman" w:cs="Times New Roman"/>
          <w:bCs/>
          <w:color w:val="000000"/>
          <w:kern w:val="36"/>
          <w:bdr w:val="none" w:sz="0" w:space="0" w:color="auto" w:frame="1"/>
        </w:rPr>
        <w:t>breastfeeding</w:t>
      </w:r>
      <w:r w:rsidRPr="002C4B27">
        <w:rPr>
          <w:rFonts w:ascii="Times New Roman" w:eastAsia="Times New Roman" w:hAnsi="Times New Roman" w:cs="Times New Roman"/>
          <w:bCs/>
          <w:color w:val="000000"/>
          <w:kern w:val="36"/>
          <w:bdr w:val="none" w:sz="0" w:space="0" w:color="auto" w:frame="1"/>
        </w:rPr>
        <w:t xml:space="preserve"> offers health benefits to both the infant and mother. Breastfeeding reduces the risk of infection in children despite poor sanitation and contaminated foods. Breastfeeding establishes bonds between the mother and the child due to its psychologi</w:t>
      </w:r>
      <w:r w:rsidR="002D2D75" w:rsidRPr="002C4B27">
        <w:rPr>
          <w:rFonts w:ascii="Times New Roman" w:eastAsia="Times New Roman" w:hAnsi="Times New Roman" w:cs="Times New Roman"/>
          <w:bCs/>
          <w:color w:val="000000"/>
          <w:kern w:val="36"/>
          <w:bdr w:val="none" w:sz="0" w:space="0" w:color="auto" w:frame="1"/>
        </w:rPr>
        <w:t>cal and developmental benefits (</w:t>
      </w:r>
      <w:r w:rsidR="002D2D75" w:rsidRPr="002C4B27">
        <w:rPr>
          <w:rFonts w:ascii="Times New Roman" w:hAnsi="Times New Roman" w:cs="Times New Roman"/>
          <w:color w:val="222222"/>
          <w:shd w:val="clear" w:color="auto" w:fill="FFFFFF"/>
        </w:rPr>
        <w:t>Bramson et al 2010).</w:t>
      </w:r>
      <w:r w:rsidR="002D2D75" w:rsidRPr="002C4B27">
        <w:rPr>
          <w:rFonts w:ascii="Times New Roman" w:eastAsia="Times New Roman" w:hAnsi="Times New Roman" w:cs="Times New Roman"/>
          <w:bCs/>
          <w:color w:val="000000"/>
          <w:kern w:val="36"/>
          <w:bdr w:val="none" w:sz="0" w:space="0" w:color="auto" w:frame="1"/>
        </w:rPr>
        <w:t xml:space="preserve"> </w:t>
      </w:r>
      <w:r w:rsidRPr="002C4B27">
        <w:rPr>
          <w:rFonts w:ascii="Times New Roman" w:eastAsia="Times New Roman" w:hAnsi="Times New Roman" w:cs="Times New Roman"/>
          <w:bCs/>
          <w:color w:val="000000"/>
          <w:kern w:val="36"/>
          <w:bdr w:val="none" w:sz="0" w:space="0" w:color="auto" w:frame="1"/>
        </w:rPr>
        <w:t>Skin to skin contact and eye to eye contact impacts the attachment of the mother to the infant, therefore, facilitating successful breastfeeding, prolonged and extended duration of breastfeeding and more they become more attached to their behavior of kissing, caressing and fondling.</w:t>
      </w:r>
    </w:p>
    <w:p w:rsidR="004927A9" w:rsidRPr="002C4B27" w:rsidRDefault="004927A9" w:rsidP="002363E1">
      <w:pPr>
        <w:spacing w:line="480" w:lineRule="auto"/>
        <w:ind w:firstLine="720"/>
        <w:rPr>
          <w:rFonts w:ascii="Times New Roman" w:eastAsia="Times New Roman" w:hAnsi="Times New Roman" w:cs="Times New Roman"/>
          <w:bCs/>
          <w:color w:val="000000"/>
          <w:kern w:val="36"/>
          <w:bdr w:val="none" w:sz="0" w:space="0" w:color="auto" w:frame="1"/>
        </w:rPr>
      </w:pPr>
      <w:r w:rsidRPr="002C4B27">
        <w:rPr>
          <w:rFonts w:ascii="Times New Roman" w:eastAsia="Times New Roman" w:hAnsi="Times New Roman" w:cs="Times New Roman"/>
          <w:bCs/>
          <w:color w:val="000000"/>
          <w:kern w:val="36"/>
          <w:bdr w:val="none" w:sz="0" w:space="0" w:color="auto" w:frame="1"/>
        </w:rPr>
        <w:t>The comparison studies of Taylor and Lobel explains that breastfeeding result</w:t>
      </w:r>
      <w:r w:rsidR="002D2D75" w:rsidRPr="002C4B27">
        <w:rPr>
          <w:rFonts w:ascii="Times New Roman" w:eastAsia="Times New Roman" w:hAnsi="Times New Roman" w:cs="Times New Roman"/>
          <w:bCs/>
          <w:color w:val="000000"/>
          <w:kern w:val="36"/>
          <w:bdr w:val="none" w:sz="0" w:space="0" w:color="auto" w:frame="1"/>
        </w:rPr>
        <w:t>s in psychological development (</w:t>
      </w:r>
      <w:r w:rsidR="002D2D75" w:rsidRPr="002C4B27">
        <w:rPr>
          <w:rFonts w:ascii="Times New Roman" w:hAnsi="Times New Roman" w:cs="Times New Roman"/>
          <w:color w:val="222222"/>
          <w:shd w:val="clear" w:color="auto" w:fill="FFFFFF"/>
        </w:rPr>
        <w:t xml:space="preserve">Gartner et al, 2005). </w:t>
      </w:r>
      <w:r w:rsidRPr="002C4B27">
        <w:rPr>
          <w:rFonts w:ascii="Times New Roman" w:eastAsia="Times New Roman" w:hAnsi="Times New Roman" w:cs="Times New Roman"/>
          <w:bCs/>
          <w:color w:val="000000"/>
          <w:kern w:val="36"/>
          <w:bdr w:val="none" w:sz="0" w:space="0" w:color="auto" w:frame="1"/>
        </w:rPr>
        <w:t xml:space="preserve">Psychological outcomes of the infant tend to span out during the neonatal period. The short term and long term impact of the breastfeeding mechanism are that the infant can get </w:t>
      </w:r>
      <w:r w:rsidR="00E63434" w:rsidRPr="002C4B27">
        <w:rPr>
          <w:rFonts w:ascii="Times New Roman" w:eastAsia="Times New Roman" w:hAnsi="Times New Roman" w:cs="Times New Roman"/>
          <w:bCs/>
          <w:color w:val="000000"/>
          <w:kern w:val="36"/>
          <w:bdr w:val="none" w:sz="0" w:space="0" w:color="auto" w:frame="1"/>
        </w:rPr>
        <w:t>instant feedback of the mother. A</w:t>
      </w:r>
      <w:r w:rsidRPr="002C4B27">
        <w:rPr>
          <w:rFonts w:ascii="Times New Roman" w:eastAsia="Times New Roman" w:hAnsi="Times New Roman" w:cs="Times New Roman"/>
          <w:bCs/>
          <w:color w:val="000000"/>
          <w:kern w:val="36"/>
          <w:bdr w:val="none" w:sz="0" w:space="0" w:color="auto" w:frame="1"/>
        </w:rPr>
        <w:t>ccording to Taylor and Lobel, breastfeeding tends to impose and influence human characteristic that quite hard to quantify through social maturity, asse</w:t>
      </w:r>
      <w:r w:rsidR="002D2D75" w:rsidRPr="002C4B27">
        <w:rPr>
          <w:rFonts w:ascii="Times New Roman" w:eastAsia="Times New Roman" w:hAnsi="Times New Roman" w:cs="Times New Roman"/>
          <w:bCs/>
          <w:color w:val="000000"/>
          <w:kern w:val="36"/>
          <w:bdr w:val="none" w:sz="0" w:space="0" w:color="auto" w:frame="1"/>
        </w:rPr>
        <w:t>rtiveness, and self-assuredness (</w:t>
      </w:r>
      <w:r w:rsidR="002D2D75" w:rsidRPr="002C4B27">
        <w:rPr>
          <w:rFonts w:ascii="Times New Roman" w:hAnsi="Times New Roman" w:cs="Times New Roman"/>
          <w:color w:val="222222"/>
          <w:shd w:val="clear" w:color="auto" w:fill="FFFFFF"/>
        </w:rPr>
        <w:t>Gartner et al, 2005).</w:t>
      </w:r>
    </w:p>
    <w:p w:rsidR="004927A9" w:rsidRPr="002C4B27" w:rsidRDefault="004927A9" w:rsidP="002363E1">
      <w:pPr>
        <w:spacing w:line="480" w:lineRule="auto"/>
        <w:ind w:firstLine="720"/>
        <w:rPr>
          <w:rFonts w:ascii="Times New Roman" w:eastAsia="Times New Roman" w:hAnsi="Times New Roman" w:cs="Times New Roman"/>
          <w:bCs/>
          <w:color w:val="000000"/>
          <w:kern w:val="36"/>
          <w:bdr w:val="none" w:sz="0" w:space="0" w:color="auto" w:frame="1"/>
        </w:rPr>
      </w:pPr>
      <w:r w:rsidRPr="002C4B27">
        <w:rPr>
          <w:rFonts w:ascii="Times New Roman" w:eastAsia="Times New Roman" w:hAnsi="Times New Roman" w:cs="Times New Roman"/>
          <w:bCs/>
          <w:color w:val="000000"/>
          <w:kern w:val="36"/>
          <w:bdr w:val="none" w:sz="0" w:space="0" w:color="auto" w:frame="1"/>
        </w:rPr>
        <w:t>The relationship between time spent and self-esteem towards the impact of breastfeeding is that mothers tend to gain more self-confidence since they have actively interacted with the infants, therefore, displaying their interactions due to the in</w:t>
      </w:r>
      <w:r w:rsidR="002D2D75" w:rsidRPr="002C4B27">
        <w:rPr>
          <w:rFonts w:ascii="Times New Roman" w:eastAsia="Times New Roman" w:hAnsi="Times New Roman" w:cs="Times New Roman"/>
          <w:bCs/>
          <w:color w:val="000000"/>
          <w:kern w:val="36"/>
          <w:bdr w:val="none" w:sz="0" w:space="0" w:color="auto" w:frame="1"/>
        </w:rPr>
        <w:t>creased social and motor skills (</w:t>
      </w:r>
      <w:r w:rsidR="002D2D75" w:rsidRPr="002C4B27">
        <w:rPr>
          <w:rFonts w:ascii="Times New Roman" w:hAnsi="Times New Roman" w:cs="Times New Roman"/>
          <w:color w:val="222222"/>
          <w:shd w:val="clear" w:color="auto" w:fill="FFFFFF"/>
        </w:rPr>
        <w:t>Keyton, 2012).</w:t>
      </w:r>
    </w:p>
    <w:p w:rsidR="004927A9" w:rsidRPr="002C4B27" w:rsidRDefault="004927A9" w:rsidP="002363E1">
      <w:pPr>
        <w:spacing w:line="480" w:lineRule="auto"/>
        <w:ind w:firstLine="720"/>
        <w:rPr>
          <w:rFonts w:ascii="Times New Roman" w:eastAsia="Times New Roman" w:hAnsi="Times New Roman" w:cs="Times New Roman"/>
          <w:bCs/>
          <w:color w:val="000000"/>
          <w:kern w:val="36"/>
          <w:bdr w:val="none" w:sz="0" w:space="0" w:color="auto" w:frame="1"/>
        </w:rPr>
      </w:pPr>
      <w:r w:rsidRPr="002C4B27">
        <w:rPr>
          <w:rFonts w:ascii="Times New Roman" w:eastAsia="Times New Roman" w:hAnsi="Times New Roman" w:cs="Times New Roman"/>
          <w:bCs/>
          <w:color w:val="000000"/>
          <w:kern w:val="36"/>
          <w:bdr w:val="none" w:sz="0" w:space="0" w:color="auto" w:frame="1"/>
        </w:rPr>
        <w:lastRenderedPageBreak/>
        <w:t>According to the American Academy of Pediatrics, there are nutritional benefits of breast milk. It is considered that breast milk is superior for feeding infants. Breast milk enables premature infants to receive essential benefits that offer protection and improve developmental outcomes with the necessary formula-fed premature children. Breast milk reduces the range of infants getting infected with diseases. Breast milk is highly associated with increased perfo</w:t>
      </w:r>
      <w:r w:rsidR="002D2D75" w:rsidRPr="002C4B27">
        <w:rPr>
          <w:rFonts w:ascii="Times New Roman" w:eastAsia="Times New Roman" w:hAnsi="Times New Roman" w:cs="Times New Roman"/>
          <w:bCs/>
          <w:color w:val="000000"/>
          <w:kern w:val="36"/>
          <w:bdr w:val="none" w:sz="0" w:space="0" w:color="auto" w:frame="1"/>
        </w:rPr>
        <w:t>rmance on cognitive development (</w:t>
      </w:r>
      <w:r w:rsidR="002D2D75" w:rsidRPr="002C4B27">
        <w:rPr>
          <w:rFonts w:ascii="Times New Roman" w:hAnsi="Times New Roman" w:cs="Times New Roman"/>
          <w:color w:val="222222"/>
          <w:shd w:val="clear" w:color="auto" w:fill="FFFFFF"/>
        </w:rPr>
        <w:t>Keyton, 2012).</w:t>
      </w:r>
    </w:p>
    <w:p w:rsidR="004927A9" w:rsidRPr="002C4B27" w:rsidRDefault="004927A9" w:rsidP="002363E1">
      <w:pPr>
        <w:spacing w:line="480" w:lineRule="auto"/>
        <w:ind w:firstLine="720"/>
        <w:rPr>
          <w:rFonts w:ascii="Times New Roman" w:eastAsia="Times New Roman" w:hAnsi="Times New Roman" w:cs="Times New Roman"/>
          <w:bCs/>
          <w:color w:val="000000"/>
          <w:kern w:val="36"/>
          <w:bdr w:val="none" w:sz="0" w:space="0" w:color="auto" w:frame="1"/>
        </w:rPr>
      </w:pPr>
      <w:r w:rsidRPr="002C4B27">
        <w:rPr>
          <w:rFonts w:ascii="Times New Roman" w:eastAsia="Times New Roman" w:hAnsi="Times New Roman" w:cs="Times New Roman"/>
          <w:bCs/>
          <w:color w:val="000000"/>
          <w:kern w:val="36"/>
          <w:bdr w:val="none" w:sz="0" w:space="0" w:color="auto" w:frame="1"/>
        </w:rPr>
        <w:t>Social media is usually tied to negative mental heal</w:t>
      </w:r>
      <w:r w:rsidR="007E4E10">
        <w:rPr>
          <w:rFonts w:ascii="Times New Roman" w:eastAsia="Times New Roman" w:hAnsi="Times New Roman" w:cs="Times New Roman"/>
          <w:bCs/>
          <w:color w:val="000000"/>
          <w:kern w:val="36"/>
          <w:bdr w:val="none" w:sz="0" w:space="0" w:color="auto" w:frame="1"/>
        </w:rPr>
        <w:t>th</w:t>
      </w:r>
      <w:r w:rsidRPr="002C4B27">
        <w:rPr>
          <w:rFonts w:ascii="Times New Roman" w:eastAsia="Times New Roman" w:hAnsi="Times New Roman" w:cs="Times New Roman"/>
          <w:bCs/>
          <w:color w:val="000000"/>
          <w:kern w:val="36"/>
          <w:bdr w:val="none" w:sz="0" w:space="0" w:color="auto" w:frame="1"/>
        </w:rPr>
        <w:t xml:space="preserve"> issues. The use of social media results in unfavorable comparisons </w:t>
      </w:r>
      <w:r w:rsidR="002D2D75" w:rsidRPr="002C4B27">
        <w:rPr>
          <w:rFonts w:ascii="Times New Roman" w:eastAsia="Times New Roman" w:hAnsi="Times New Roman" w:cs="Times New Roman"/>
          <w:bCs/>
          <w:color w:val="000000"/>
          <w:kern w:val="36"/>
          <w:bdr w:val="none" w:sz="0" w:space="0" w:color="auto" w:frame="1"/>
        </w:rPr>
        <w:t>those results in depression (</w:t>
      </w:r>
      <w:r w:rsidR="002D2D75" w:rsidRPr="002C4B27">
        <w:rPr>
          <w:rFonts w:ascii="Times New Roman" w:hAnsi="Times New Roman" w:cs="Times New Roman"/>
          <w:color w:val="222222"/>
          <w:shd w:val="clear" w:color="auto" w:fill="FFFFFF"/>
        </w:rPr>
        <w:t xml:space="preserve">Weinstein, 2010). </w:t>
      </w:r>
      <w:r w:rsidRPr="002C4B27">
        <w:rPr>
          <w:rFonts w:ascii="Times New Roman" w:eastAsia="Times New Roman" w:hAnsi="Times New Roman" w:cs="Times New Roman"/>
          <w:bCs/>
          <w:color w:val="000000"/>
          <w:kern w:val="36"/>
          <w:bdr w:val="none" w:sz="0" w:space="0" w:color="auto" w:frame="1"/>
        </w:rPr>
        <w:t>Some social media posts contain less clear information that results in lack of, therefore, making people have some mental health issues while using social media. Social media leads to a bad mood that tends to trigger sadne</w:t>
      </w:r>
      <w:r w:rsidR="007E4E10">
        <w:rPr>
          <w:rFonts w:ascii="Times New Roman" w:eastAsia="Times New Roman" w:hAnsi="Times New Roman" w:cs="Times New Roman"/>
          <w:bCs/>
          <w:color w:val="000000"/>
          <w:kern w:val="36"/>
          <w:bdr w:val="none" w:sz="0" w:space="0" w:color="auto" w:frame="1"/>
        </w:rPr>
        <w:t>ss than a person’s well being (</w:t>
      </w:r>
      <w:r w:rsidR="002D2D75" w:rsidRPr="002C4B27">
        <w:rPr>
          <w:rFonts w:ascii="Times New Roman" w:hAnsi="Times New Roman" w:cs="Times New Roman"/>
          <w:color w:val="222222"/>
          <w:shd w:val="clear" w:color="auto" w:fill="FFFFFF"/>
        </w:rPr>
        <w:t>Weinstein, 2010).</w:t>
      </w:r>
    </w:p>
    <w:p w:rsidR="004927A9" w:rsidRPr="002C4B27" w:rsidRDefault="004927A9" w:rsidP="002363E1">
      <w:pPr>
        <w:spacing w:line="480" w:lineRule="auto"/>
        <w:ind w:firstLine="720"/>
        <w:rPr>
          <w:rFonts w:ascii="Times New Roman" w:eastAsia="Times New Roman" w:hAnsi="Times New Roman" w:cs="Times New Roman"/>
          <w:bCs/>
          <w:color w:val="000000"/>
          <w:kern w:val="36"/>
          <w:bdr w:val="none" w:sz="0" w:space="0" w:color="auto" w:frame="1"/>
        </w:rPr>
      </w:pPr>
      <w:r w:rsidRPr="002C4B27">
        <w:rPr>
          <w:rFonts w:ascii="Times New Roman" w:eastAsia="Times New Roman" w:hAnsi="Times New Roman" w:cs="Times New Roman"/>
          <w:bCs/>
          <w:color w:val="000000"/>
          <w:kern w:val="36"/>
          <w:bdr w:val="none" w:sz="0" w:space="0" w:color="auto" w:frame="1"/>
        </w:rPr>
        <w:t>According to a study done by Meshi, Elizarova, Bender, and Verdego-Garcia, the short term effects development are that social media tends to bring users back to their systems whereby some social media uses disp</w:t>
      </w:r>
      <w:r w:rsidR="002D2D75" w:rsidRPr="002C4B27">
        <w:rPr>
          <w:rFonts w:ascii="Times New Roman" w:eastAsia="Times New Roman" w:hAnsi="Times New Roman" w:cs="Times New Roman"/>
          <w:bCs/>
          <w:color w:val="000000"/>
          <w:kern w:val="36"/>
          <w:bdr w:val="none" w:sz="0" w:space="0" w:color="auto" w:frame="1"/>
        </w:rPr>
        <w:t>lay maladaptive, excessive use (</w:t>
      </w:r>
      <w:r w:rsidR="002D2D75" w:rsidRPr="002C4B27">
        <w:rPr>
          <w:rFonts w:ascii="Times New Roman" w:hAnsi="Times New Roman" w:cs="Times New Roman"/>
          <w:color w:val="222222"/>
          <w:shd w:val="clear" w:color="auto" w:fill="FFFFFF"/>
        </w:rPr>
        <w:t xml:space="preserve">Meshi, 2019). </w:t>
      </w:r>
      <w:r w:rsidRPr="002C4B27">
        <w:rPr>
          <w:rFonts w:ascii="Times New Roman" w:eastAsia="Times New Roman" w:hAnsi="Times New Roman" w:cs="Times New Roman"/>
          <w:bCs/>
          <w:color w:val="000000"/>
          <w:kern w:val="36"/>
          <w:bdr w:val="none" w:sz="0" w:space="0" w:color="auto" w:frame="1"/>
        </w:rPr>
        <w:t>The long term effect is that people find it difficult to make value-based decisions which result in depression. Some instances when using social media results to cyberbullying that makes people not to appreciate themselves; therefore the</w:t>
      </w:r>
      <w:r w:rsidR="002D2D75" w:rsidRPr="002C4B27">
        <w:rPr>
          <w:rFonts w:ascii="Times New Roman" w:eastAsia="Times New Roman" w:hAnsi="Times New Roman" w:cs="Times New Roman"/>
          <w:bCs/>
          <w:color w:val="000000"/>
          <w:kern w:val="36"/>
          <w:bdr w:val="none" w:sz="0" w:space="0" w:color="auto" w:frame="1"/>
        </w:rPr>
        <w:t>y may end up killing themselves (</w:t>
      </w:r>
      <w:r w:rsidR="002D2D75" w:rsidRPr="002C4B27">
        <w:rPr>
          <w:rFonts w:ascii="Times New Roman" w:hAnsi="Times New Roman" w:cs="Times New Roman"/>
          <w:color w:val="222222"/>
          <w:shd w:val="clear" w:color="auto" w:fill="FFFFFF"/>
        </w:rPr>
        <w:t>Meshi, 2019).</w:t>
      </w:r>
      <w:r w:rsidR="002D2D75" w:rsidRPr="002C4B27">
        <w:rPr>
          <w:rFonts w:ascii="Times New Roman" w:eastAsia="Times New Roman" w:hAnsi="Times New Roman" w:cs="Times New Roman"/>
          <w:bCs/>
          <w:color w:val="000000"/>
          <w:kern w:val="36"/>
          <w:bdr w:val="none" w:sz="0" w:space="0" w:color="auto" w:frame="1"/>
        </w:rPr>
        <w:t xml:space="preserve"> </w:t>
      </w:r>
      <w:r w:rsidRPr="002C4B27">
        <w:rPr>
          <w:rFonts w:ascii="Times New Roman" w:eastAsia="Times New Roman" w:hAnsi="Times New Roman" w:cs="Times New Roman"/>
          <w:bCs/>
          <w:color w:val="000000"/>
          <w:kern w:val="36"/>
          <w:bdr w:val="none" w:sz="0" w:space="0" w:color="auto" w:frame="1"/>
        </w:rPr>
        <w:t>The participants on the scale are 71 who will be used in assessing their maladaptive use of Facebook. The 71 participants had to perform over 100 trials of Iowa Gambling Task (IGT) to assess their value-based process of making decisions.</w:t>
      </w:r>
    </w:p>
    <w:p w:rsidR="001E4C03" w:rsidRPr="002C4B27" w:rsidRDefault="004927A9" w:rsidP="002363E1">
      <w:pPr>
        <w:spacing w:line="480" w:lineRule="auto"/>
        <w:ind w:firstLine="720"/>
        <w:rPr>
          <w:rFonts w:ascii="Times New Roman" w:eastAsia="Times New Roman" w:hAnsi="Times New Roman" w:cs="Times New Roman"/>
          <w:bCs/>
          <w:color w:val="000000"/>
          <w:kern w:val="36"/>
          <w:bdr w:val="none" w:sz="0" w:space="0" w:color="auto" w:frame="1"/>
        </w:rPr>
      </w:pPr>
      <w:r w:rsidRPr="002C4B27">
        <w:rPr>
          <w:rFonts w:ascii="Times New Roman" w:eastAsia="Times New Roman" w:hAnsi="Times New Roman" w:cs="Times New Roman"/>
          <w:bCs/>
          <w:color w:val="000000"/>
          <w:kern w:val="36"/>
          <w:bdr w:val="none" w:sz="0" w:space="0" w:color="auto" w:frame="1"/>
        </w:rPr>
        <w:t xml:space="preserve">The findings revealed that there was a negative correlation between the score for the Bergen Facebook Addiction Scale (BFAS) and performance in IGT across all participants over the last 20 trial blocks. This proved that there was no correlation between the score for BFAS and performance for IGT in the first blocks of trial. The significance of the study is that there is more use of social networking sites users who may make risky decisions during </w:t>
      </w:r>
      <w:r w:rsidRPr="002C4B27">
        <w:rPr>
          <w:rFonts w:ascii="Times New Roman" w:eastAsia="Times New Roman" w:hAnsi="Times New Roman" w:cs="Times New Roman"/>
          <w:bCs/>
          <w:color w:val="000000"/>
          <w:kern w:val="36"/>
          <w:bdr w:val="none" w:sz="0" w:space="0" w:color="auto" w:frame="1"/>
        </w:rPr>
        <w:lastRenderedPageBreak/>
        <w:t>the IGT tasks. The result of this study supports a parallel between people with issues in using social media excessively and people who use substance and addictive behavior</w:t>
      </w:r>
      <w:r w:rsidR="002D2D75" w:rsidRPr="002C4B27">
        <w:rPr>
          <w:rFonts w:ascii="Times New Roman" w:eastAsia="Times New Roman" w:hAnsi="Times New Roman" w:cs="Times New Roman"/>
          <w:bCs/>
          <w:color w:val="000000"/>
          <w:kern w:val="36"/>
          <w:bdr w:val="none" w:sz="0" w:space="0" w:color="auto" w:frame="1"/>
        </w:rPr>
        <w:t>al disorders (</w:t>
      </w:r>
      <w:r w:rsidR="002D2D75" w:rsidRPr="002C4B27">
        <w:rPr>
          <w:rFonts w:ascii="Times New Roman" w:hAnsi="Times New Roman" w:cs="Times New Roman"/>
          <w:color w:val="222222"/>
          <w:shd w:val="clear" w:color="auto" w:fill="FFFFFF"/>
        </w:rPr>
        <w:t xml:space="preserve">Meshi, 2019). </w:t>
      </w:r>
      <w:r w:rsidRPr="002C4B27">
        <w:rPr>
          <w:rFonts w:ascii="Times New Roman" w:eastAsia="Times New Roman" w:hAnsi="Times New Roman" w:cs="Times New Roman"/>
          <w:bCs/>
          <w:color w:val="000000"/>
          <w:kern w:val="36"/>
          <w:bdr w:val="none" w:sz="0" w:space="0" w:color="auto" w:frame="1"/>
        </w:rPr>
        <w:t>The symptoms in those diagnosed with social media addiction disorder include depression, feelings of guilt, anxiety, isolation, mood swings, and agitation.</w:t>
      </w:r>
    </w:p>
    <w:p w:rsidR="002363E1" w:rsidRPr="007E4E10" w:rsidRDefault="002363E1" w:rsidP="007E4E10">
      <w:pPr>
        <w:spacing w:line="480" w:lineRule="auto"/>
        <w:ind w:firstLine="720"/>
        <w:rPr>
          <w:rFonts w:ascii="Times New Roman" w:hAnsi="Times New Roman" w:cs="Times New Roman"/>
        </w:rPr>
      </w:pPr>
      <w:r>
        <w:rPr>
          <w:rFonts w:ascii="Times New Roman" w:hAnsi="Times New Roman" w:cs="Times New Roman"/>
        </w:rPr>
        <w:t>In conclusion, it is apparent that breast milk has</w:t>
      </w:r>
      <w:r w:rsidR="002C4B27" w:rsidRPr="002C4B27">
        <w:rPr>
          <w:rFonts w:ascii="Times New Roman" w:hAnsi="Times New Roman" w:cs="Times New Roman"/>
        </w:rPr>
        <w:t xml:space="preserve"> always been considered to be the best food for a baby and it has its benefits towards an infant. Children who are breastfed are less likely to suffer from diseases. Breastfeeding results to brain development of a baby therefore enabling them to transmit signals between them and their mothers (</w:t>
      </w:r>
      <w:r w:rsidR="002C4B27" w:rsidRPr="002C4B27">
        <w:rPr>
          <w:rFonts w:ascii="Times New Roman" w:hAnsi="Times New Roman" w:cs="Times New Roman"/>
          <w:color w:val="222222"/>
          <w:shd w:val="clear" w:color="auto" w:fill="FFFFFF"/>
        </w:rPr>
        <w:t xml:space="preserve">Eidelman, 2012). </w:t>
      </w:r>
      <w:r>
        <w:rPr>
          <w:rFonts w:ascii="Times New Roman" w:hAnsi="Times New Roman" w:cs="Times New Roman"/>
        </w:rPr>
        <w:t>Also, b</w:t>
      </w:r>
      <w:r w:rsidR="002C4B27" w:rsidRPr="002C4B27">
        <w:rPr>
          <w:rFonts w:ascii="Times New Roman" w:hAnsi="Times New Roman" w:cs="Times New Roman"/>
        </w:rPr>
        <w:t>reast milk offers nutrition to the babies since it contains the nutritional value the baby requires. It thereby helps in the development of an infant’s immature digestive tract. Taylor and Lobel say that breastfeeding results to psychological development of the infant. The infant can become smarter due to brain development. Taylor and Lobel claim that breastfed babies tend to have higher intelligence score compared to those who are less breastfed. Spanish mothers are more likely to breastfeed their infants due to the low risk of giving birth and they have more education of childbirth and breastfeeding (</w:t>
      </w:r>
      <w:r w:rsidR="002C4B27" w:rsidRPr="002C4B27">
        <w:rPr>
          <w:rFonts w:ascii="Times New Roman" w:hAnsi="Times New Roman" w:cs="Times New Roman"/>
          <w:color w:val="222222"/>
          <w:shd w:val="clear" w:color="auto" w:fill="FFFFFF"/>
        </w:rPr>
        <w:t>Eidelman, 2012).</w:t>
      </w:r>
      <w:r w:rsidR="002C4B27" w:rsidRPr="002C4B27">
        <w:rPr>
          <w:rFonts w:ascii="Times New Roman" w:hAnsi="Times New Roman" w:cs="Times New Roman"/>
        </w:rPr>
        <w:t xml:space="preserve"> English speaking Latino mothers breastfeed at an average period of 10.4 weeks because they have positive attitudes towards breastfeeding than formula feeding. Black mothers are more likely to give infants baby formula in hospital as compared to white mothers. High levels of poverty and low levels of education explain the breastfeeding gaps between white and black mothers (</w:t>
      </w:r>
      <w:r w:rsidR="002C4B27" w:rsidRPr="002C4B27">
        <w:rPr>
          <w:rFonts w:ascii="Times New Roman" w:hAnsi="Times New Roman" w:cs="Times New Roman"/>
          <w:color w:val="222222"/>
          <w:shd w:val="clear" w:color="auto" w:fill="FFFFFF"/>
        </w:rPr>
        <w:t xml:space="preserve">Eidelman, 2012). </w:t>
      </w:r>
      <w:r w:rsidR="002C4B27" w:rsidRPr="002C4B27">
        <w:rPr>
          <w:rFonts w:ascii="Times New Roman" w:hAnsi="Times New Roman" w:cs="Times New Roman"/>
        </w:rPr>
        <w:t>Spanish mothers are more likely to have a family member who breastfe</w:t>
      </w:r>
      <w:r w:rsidR="007E4E10">
        <w:rPr>
          <w:rFonts w:ascii="Times New Roman" w:hAnsi="Times New Roman" w:cs="Times New Roman"/>
        </w:rPr>
        <w:t>eds than white or black mothers.</w:t>
      </w:r>
    </w:p>
    <w:p w:rsidR="002363E1" w:rsidRDefault="002363E1" w:rsidP="002C4B27">
      <w:pPr>
        <w:spacing w:line="480" w:lineRule="auto"/>
        <w:jc w:val="center"/>
        <w:rPr>
          <w:rFonts w:ascii="Times New Roman" w:eastAsia="Times New Roman" w:hAnsi="Times New Roman" w:cs="Times New Roman"/>
          <w:bCs/>
          <w:color w:val="000000"/>
          <w:kern w:val="36"/>
          <w:bdr w:val="none" w:sz="0" w:space="0" w:color="auto" w:frame="1"/>
        </w:rPr>
      </w:pPr>
    </w:p>
    <w:p w:rsidR="002363E1" w:rsidRDefault="002363E1" w:rsidP="002C4B27">
      <w:pPr>
        <w:spacing w:line="480" w:lineRule="auto"/>
        <w:jc w:val="center"/>
        <w:rPr>
          <w:rFonts w:ascii="Times New Roman" w:eastAsia="Times New Roman" w:hAnsi="Times New Roman" w:cs="Times New Roman"/>
          <w:bCs/>
          <w:color w:val="000000"/>
          <w:kern w:val="36"/>
          <w:bdr w:val="none" w:sz="0" w:space="0" w:color="auto" w:frame="1"/>
        </w:rPr>
      </w:pPr>
    </w:p>
    <w:p w:rsidR="002363E1" w:rsidRDefault="002363E1" w:rsidP="007E4E10">
      <w:pPr>
        <w:spacing w:line="480" w:lineRule="auto"/>
        <w:rPr>
          <w:rFonts w:ascii="Times New Roman" w:eastAsia="Times New Roman" w:hAnsi="Times New Roman" w:cs="Times New Roman"/>
          <w:bCs/>
          <w:color w:val="000000"/>
          <w:kern w:val="36"/>
          <w:bdr w:val="none" w:sz="0" w:space="0" w:color="auto" w:frame="1"/>
        </w:rPr>
      </w:pPr>
    </w:p>
    <w:p w:rsidR="002363E1" w:rsidRDefault="002363E1" w:rsidP="002C4B27">
      <w:pPr>
        <w:spacing w:line="480" w:lineRule="auto"/>
        <w:jc w:val="center"/>
        <w:rPr>
          <w:rFonts w:ascii="Times New Roman" w:eastAsia="Times New Roman" w:hAnsi="Times New Roman" w:cs="Times New Roman"/>
          <w:bCs/>
          <w:color w:val="000000"/>
          <w:kern w:val="36"/>
          <w:bdr w:val="none" w:sz="0" w:space="0" w:color="auto" w:frame="1"/>
        </w:rPr>
      </w:pPr>
    </w:p>
    <w:p w:rsidR="004927A9" w:rsidRPr="002C4B27" w:rsidRDefault="004927A9" w:rsidP="002C4B27">
      <w:pPr>
        <w:spacing w:line="480" w:lineRule="auto"/>
        <w:jc w:val="center"/>
        <w:rPr>
          <w:rFonts w:ascii="Times New Roman" w:eastAsia="Times New Roman" w:hAnsi="Times New Roman" w:cs="Times New Roman"/>
          <w:bCs/>
          <w:color w:val="000000"/>
          <w:kern w:val="36"/>
          <w:bdr w:val="none" w:sz="0" w:space="0" w:color="auto" w:frame="1"/>
        </w:rPr>
      </w:pPr>
      <w:r w:rsidRPr="002C4B27">
        <w:rPr>
          <w:rFonts w:ascii="Times New Roman" w:eastAsia="Times New Roman" w:hAnsi="Times New Roman" w:cs="Times New Roman"/>
          <w:bCs/>
          <w:color w:val="000000"/>
          <w:kern w:val="36"/>
          <w:bdr w:val="none" w:sz="0" w:space="0" w:color="auto" w:frame="1"/>
        </w:rPr>
        <w:lastRenderedPageBreak/>
        <w:t>References</w:t>
      </w:r>
    </w:p>
    <w:p w:rsidR="002D2D75" w:rsidRPr="002C4B27" w:rsidRDefault="002D2D75" w:rsidP="002C4B27">
      <w:pPr>
        <w:spacing w:line="480" w:lineRule="auto"/>
        <w:ind w:left="720" w:hanging="720"/>
        <w:rPr>
          <w:rFonts w:ascii="Times New Roman" w:hAnsi="Times New Roman" w:cs="Times New Roman"/>
          <w:color w:val="222222"/>
          <w:shd w:val="clear" w:color="auto" w:fill="FFFFFF"/>
        </w:rPr>
      </w:pPr>
      <w:r w:rsidRPr="002C4B27">
        <w:rPr>
          <w:rFonts w:ascii="Times New Roman" w:hAnsi="Times New Roman" w:cs="Times New Roman"/>
          <w:color w:val="222222"/>
          <w:shd w:val="clear" w:color="auto" w:fill="FFFFFF"/>
        </w:rPr>
        <w:t>Bramson, L., Lee, J. W., Moore, E., Montgomery, S., Neish, C., Bahjri, K., &amp; Melcher, C. L. (2010). Effect of early skin-to-skin mother—Infant contact during the first 3 hours following birth on exclusive breastfeeding during the maternity hospital stay. </w:t>
      </w:r>
      <w:r w:rsidRPr="002C4B27">
        <w:rPr>
          <w:rFonts w:ascii="Times New Roman" w:hAnsi="Times New Roman" w:cs="Times New Roman"/>
          <w:i/>
          <w:iCs/>
          <w:color w:val="222222"/>
          <w:shd w:val="clear" w:color="auto" w:fill="FFFFFF"/>
        </w:rPr>
        <w:t>Journal of Human Lactation</w:t>
      </w:r>
      <w:r w:rsidRPr="002C4B27">
        <w:rPr>
          <w:rFonts w:ascii="Times New Roman" w:hAnsi="Times New Roman" w:cs="Times New Roman"/>
          <w:color w:val="222222"/>
          <w:shd w:val="clear" w:color="auto" w:fill="FFFFFF"/>
        </w:rPr>
        <w:t>, </w:t>
      </w:r>
      <w:r w:rsidRPr="002C4B27">
        <w:rPr>
          <w:rFonts w:ascii="Times New Roman" w:hAnsi="Times New Roman" w:cs="Times New Roman"/>
          <w:i/>
          <w:iCs/>
          <w:color w:val="222222"/>
          <w:shd w:val="clear" w:color="auto" w:fill="FFFFFF"/>
        </w:rPr>
        <w:t>26</w:t>
      </w:r>
      <w:r w:rsidRPr="002C4B27">
        <w:rPr>
          <w:rFonts w:ascii="Times New Roman" w:hAnsi="Times New Roman" w:cs="Times New Roman"/>
          <w:color w:val="222222"/>
          <w:shd w:val="clear" w:color="auto" w:fill="FFFFFF"/>
        </w:rPr>
        <w:t>(2), 130-137.</w:t>
      </w:r>
    </w:p>
    <w:p w:rsidR="004927A9" w:rsidRPr="002C4B27" w:rsidRDefault="004927A9" w:rsidP="002C4B27">
      <w:pPr>
        <w:spacing w:line="480" w:lineRule="auto"/>
        <w:ind w:left="720" w:hanging="720"/>
        <w:rPr>
          <w:rFonts w:ascii="Times New Roman" w:hAnsi="Times New Roman" w:cs="Times New Roman"/>
          <w:color w:val="222222"/>
          <w:shd w:val="clear" w:color="auto" w:fill="FFFFFF"/>
        </w:rPr>
      </w:pPr>
      <w:r w:rsidRPr="002C4B27">
        <w:rPr>
          <w:rFonts w:ascii="Times New Roman" w:hAnsi="Times New Roman" w:cs="Times New Roman"/>
          <w:color w:val="222222"/>
          <w:shd w:val="clear" w:color="auto" w:fill="FFFFFF"/>
        </w:rPr>
        <w:t>Eidelman, A. I., &amp; Schanler, R. J. (2012). Breastfeeding and the use of human milk. </w:t>
      </w:r>
      <w:r w:rsidRPr="002C4B27">
        <w:rPr>
          <w:rFonts w:ascii="Times New Roman" w:hAnsi="Times New Roman" w:cs="Times New Roman"/>
          <w:i/>
          <w:iCs/>
          <w:color w:val="222222"/>
          <w:shd w:val="clear" w:color="auto" w:fill="FFFFFF"/>
        </w:rPr>
        <w:t>Pediatrics</w:t>
      </w:r>
      <w:r w:rsidRPr="002C4B27">
        <w:rPr>
          <w:rFonts w:ascii="Times New Roman" w:hAnsi="Times New Roman" w:cs="Times New Roman"/>
          <w:color w:val="222222"/>
          <w:shd w:val="clear" w:color="auto" w:fill="FFFFFF"/>
        </w:rPr>
        <w:t>.</w:t>
      </w:r>
    </w:p>
    <w:p w:rsidR="004927A9" w:rsidRPr="002C4B27" w:rsidRDefault="002D2D75" w:rsidP="002C4B27">
      <w:pPr>
        <w:spacing w:line="480" w:lineRule="auto"/>
        <w:ind w:left="720" w:hanging="720"/>
        <w:rPr>
          <w:rFonts w:ascii="Times New Roman" w:hAnsi="Times New Roman" w:cs="Times New Roman"/>
          <w:color w:val="222222"/>
          <w:shd w:val="clear" w:color="auto" w:fill="FFFFFF"/>
        </w:rPr>
      </w:pPr>
      <w:r w:rsidRPr="002C4B27">
        <w:rPr>
          <w:rFonts w:ascii="Times New Roman" w:hAnsi="Times New Roman" w:cs="Times New Roman"/>
          <w:color w:val="222222"/>
          <w:shd w:val="clear" w:color="auto" w:fill="FFFFFF"/>
        </w:rPr>
        <w:t>Gartner, L. M., Morton, J., Lawrence, R. A., Naylor, A. J., O'Hare, D., Schanler, R. J., &amp; Eidelman, A. I. (2005). Breastfeeding and the use of human milk. </w:t>
      </w:r>
      <w:r w:rsidRPr="002C4B27">
        <w:rPr>
          <w:rFonts w:ascii="Times New Roman" w:hAnsi="Times New Roman" w:cs="Times New Roman"/>
          <w:i/>
          <w:iCs/>
          <w:color w:val="222222"/>
          <w:shd w:val="clear" w:color="auto" w:fill="FFFFFF"/>
        </w:rPr>
        <w:t>Pediatrics</w:t>
      </w:r>
      <w:r w:rsidRPr="002C4B27">
        <w:rPr>
          <w:rFonts w:ascii="Times New Roman" w:hAnsi="Times New Roman" w:cs="Times New Roman"/>
          <w:color w:val="222222"/>
          <w:shd w:val="clear" w:color="auto" w:fill="FFFFFF"/>
        </w:rPr>
        <w:t>, </w:t>
      </w:r>
      <w:r w:rsidRPr="002C4B27">
        <w:rPr>
          <w:rFonts w:ascii="Times New Roman" w:hAnsi="Times New Roman" w:cs="Times New Roman"/>
          <w:i/>
          <w:iCs/>
          <w:color w:val="222222"/>
          <w:shd w:val="clear" w:color="auto" w:fill="FFFFFF"/>
        </w:rPr>
        <w:t>115</w:t>
      </w:r>
      <w:r w:rsidRPr="002C4B27">
        <w:rPr>
          <w:rFonts w:ascii="Times New Roman" w:hAnsi="Times New Roman" w:cs="Times New Roman"/>
          <w:color w:val="222222"/>
          <w:shd w:val="clear" w:color="auto" w:fill="FFFFFF"/>
        </w:rPr>
        <w:t xml:space="preserve">(2), 496-506. </w:t>
      </w:r>
      <w:r w:rsidR="001E4C03" w:rsidRPr="002C4B27">
        <w:rPr>
          <w:rFonts w:ascii="Times New Roman" w:hAnsi="Times New Roman" w:cs="Times New Roman"/>
          <w:color w:val="222222"/>
          <w:shd w:val="clear" w:color="auto" w:fill="FFFFFF"/>
        </w:rPr>
        <w:t>Of</w:t>
      </w:r>
      <w:r w:rsidR="004927A9" w:rsidRPr="002C4B27">
        <w:rPr>
          <w:rFonts w:ascii="Times New Roman" w:hAnsi="Times New Roman" w:cs="Times New Roman"/>
          <w:color w:val="222222"/>
          <w:shd w:val="clear" w:color="auto" w:fill="FFFFFF"/>
        </w:rPr>
        <w:t xml:space="preserve"> Social Media. </w:t>
      </w:r>
      <w:r w:rsidR="004927A9" w:rsidRPr="002C4B27">
        <w:rPr>
          <w:rFonts w:ascii="Times New Roman" w:hAnsi="Times New Roman" w:cs="Times New Roman"/>
          <w:i/>
          <w:iCs/>
          <w:color w:val="222222"/>
          <w:shd w:val="clear" w:color="auto" w:fill="FFFFFF"/>
        </w:rPr>
        <w:t>Business horizons</w:t>
      </w:r>
      <w:r w:rsidR="004927A9" w:rsidRPr="002C4B27">
        <w:rPr>
          <w:rFonts w:ascii="Times New Roman" w:hAnsi="Times New Roman" w:cs="Times New Roman"/>
          <w:color w:val="222222"/>
          <w:shd w:val="clear" w:color="auto" w:fill="FFFFFF"/>
        </w:rPr>
        <w:t>, </w:t>
      </w:r>
      <w:r w:rsidR="004927A9" w:rsidRPr="002C4B27">
        <w:rPr>
          <w:rFonts w:ascii="Times New Roman" w:hAnsi="Times New Roman" w:cs="Times New Roman"/>
          <w:i/>
          <w:iCs/>
          <w:color w:val="222222"/>
          <w:shd w:val="clear" w:color="auto" w:fill="FFFFFF"/>
        </w:rPr>
        <w:t>53</w:t>
      </w:r>
      <w:r w:rsidR="004927A9" w:rsidRPr="002C4B27">
        <w:rPr>
          <w:rFonts w:ascii="Times New Roman" w:hAnsi="Times New Roman" w:cs="Times New Roman"/>
          <w:color w:val="222222"/>
          <w:shd w:val="clear" w:color="auto" w:fill="FFFFFF"/>
        </w:rPr>
        <w:t>(1), 59-68.</w:t>
      </w:r>
    </w:p>
    <w:p w:rsidR="002D2D75" w:rsidRPr="002C4B27" w:rsidRDefault="002D2D75" w:rsidP="002C4B27">
      <w:pPr>
        <w:spacing w:line="480" w:lineRule="auto"/>
        <w:ind w:left="720" w:hanging="720"/>
        <w:rPr>
          <w:rFonts w:ascii="Times New Roman" w:hAnsi="Times New Roman" w:cs="Times New Roman"/>
          <w:color w:val="222222"/>
          <w:shd w:val="clear" w:color="auto" w:fill="FFFFFF"/>
        </w:rPr>
      </w:pPr>
      <w:r w:rsidRPr="002C4B27">
        <w:rPr>
          <w:rFonts w:ascii="Times New Roman" w:hAnsi="Times New Roman" w:cs="Times New Roman"/>
          <w:color w:val="222222"/>
          <w:shd w:val="clear" w:color="auto" w:fill="FFFFFF"/>
        </w:rPr>
        <w:t xml:space="preserve">Kaplan, A. M., &amp; Haenlein, M. (2010). Users of the world, unite! The challenges and opportunities </w:t>
      </w:r>
    </w:p>
    <w:p w:rsidR="000F2FB3" w:rsidRPr="002C4B27" w:rsidRDefault="000F2FB3" w:rsidP="002C4B27">
      <w:pPr>
        <w:spacing w:line="480" w:lineRule="auto"/>
        <w:ind w:left="720" w:hanging="720"/>
        <w:rPr>
          <w:rFonts w:ascii="Times New Roman" w:hAnsi="Times New Roman" w:cs="Times New Roman"/>
          <w:color w:val="222222"/>
          <w:shd w:val="clear" w:color="auto" w:fill="FFFFFF"/>
        </w:rPr>
      </w:pPr>
      <w:r w:rsidRPr="002C4B27">
        <w:rPr>
          <w:rFonts w:ascii="Times New Roman" w:hAnsi="Times New Roman" w:cs="Times New Roman"/>
          <w:color w:val="222222"/>
          <w:shd w:val="clear" w:color="auto" w:fill="FFFFFF"/>
        </w:rPr>
        <w:t>Keyton, K. (2012). </w:t>
      </w:r>
      <w:r w:rsidRPr="002C4B27">
        <w:rPr>
          <w:rFonts w:ascii="Times New Roman" w:hAnsi="Times New Roman" w:cs="Times New Roman"/>
          <w:i/>
          <w:iCs/>
          <w:color w:val="222222"/>
          <w:shd w:val="clear" w:color="auto" w:fill="FFFFFF"/>
        </w:rPr>
        <w:t xml:space="preserve">Psychological and social factors associated with breastfeeding success: A meta-analytic path </w:t>
      </w:r>
      <w:r w:rsidR="001E4C03" w:rsidRPr="002C4B27">
        <w:rPr>
          <w:rFonts w:ascii="Times New Roman" w:hAnsi="Times New Roman" w:cs="Times New Roman"/>
          <w:i/>
          <w:iCs/>
          <w:color w:val="222222"/>
          <w:shd w:val="clear" w:color="auto" w:fill="FFFFFF"/>
        </w:rPr>
        <w:t>analysis</w:t>
      </w:r>
      <w:r w:rsidR="001E4C03" w:rsidRPr="002C4B27">
        <w:rPr>
          <w:rFonts w:ascii="Times New Roman" w:hAnsi="Times New Roman" w:cs="Times New Roman"/>
          <w:color w:val="222222"/>
          <w:shd w:val="clear" w:color="auto" w:fill="FFFFFF"/>
        </w:rPr>
        <w:t xml:space="preserve"> (</w:t>
      </w:r>
      <w:r w:rsidRPr="002C4B27">
        <w:rPr>
          <w:rFonts w:ascii="Times New Roman" w:hAnsi="Times New Roman" w:cs="Times New Roman"/>
          <w:color w:val="222222"/>
          <w:shd w:val="clear" w:color="auto" w:fill="FFFFFF"/>
        </w:rPr>
        <w:t>Doctoral dissertation).</w:t>
      </w:r>
    </w:p>
    <w:p w:rsidR="000F2FB3" w:rsidRPr="002C4B27" w:rsidRDefault="000F2FB3" w:rsidP="002C4B27">
      <w:pPr>
        <w:spacing w:line="480" w:lineRule="auto"/>
        <w:ind w:left="720" w:hanging="720"/>
        <w:rPr>
          <w:rFonts w:ascii="Times New Roman" w:hAnsi="Times New Roman" w:cs="Times New Roman"/>
          <w:color w:val="222222"/>
          <w:shd w:val="clear" w:color="auto" w:fill="FFFFFF"/>
        </w:rPr>
      </w:pPr>
      <w:r w:rsidRPr="002C4B27">
        <w:rPr>
          <w:rFonts w:ascii="Times New Roman" w:hAnsi="Times New Roman" w:cs="Times New Roman"/>
          <w:color w:val="222222"/>
          <w:shd w:val="clear" w:color="auto" w:fill="FFFFFF"/>
        </w:rPr>
        <w:t>Meshi, D., Elizarova, A., Bender, A., &amp; Verdejo-Garcia, A. (2019). Excessive social media users demonstrate impaired decision making in the Iowa Gambling Task. </w:t>
      </w:r>
      <w:r w:rsidRPr="002C4B27">
        <w:rPr>
          <w:rFonts w:ascii="Times New Roman" w:hAnsi="Times New Roman" w:cs="Times New Roman"/>
          <w:i/>
          <w:iCs/>
          <w:color w:val="222222"/>
          <w:shd w:val="clear" w:color="auto" w:fill="FFFFFF"/>
        </w:rPr>
        <w:t>Journal of behavioral addictions</w:t>
      </w:r>
      <w:r w:rsidRPr="002C4B27">
        <w:rPr>
          <w:rFonts w:ascii="Times New Roman" w:hAnsi="Times New Roman" w:cs="Times New Roman"/>
          <w:color w:val="222222"/>
          <w:shd w:val="clear" w:color="auto" w:fill="FFFFFF"/>
        </w:rPr>
        <w:t>, 1-5.</w:t>
      </w:r>
    </w:p>
    <w:p w:rsidR="002D2D75" w:rsidRPr="002C4B27" w:rsidRDefault="002D2D75" w:rsidP="002C4B27">
      <w:pPr>
        <w:spacing w:line="480" w:lineRule="auto"/>
        <w:ind w:left="720" w:hanging="720"/>
        <w:rPr>
          <w:rFonts w:ascii="Times New Roman" w:hAnsi="Times New Roman" w:cs="Times New Roman"/>
          <w:color w:val="222222"/>
          <w:shd w:val="clear" w:color="auto" w:fill="FFFFFF"/>
        </w:rPr>
      </w:pPr>
      <w:r w:rsidRPr="002C4B27">
        <w:rPr>
          <w:rFonts w:ascii="Times New Roman" w:hAnsi="Times New Roman" w:cs="Times New Roman"/>
          <w:color w:val="222222"/>
          <w:shd w:val="clear" w:color="auto" w:fill="FFFFFF"/>
        </w:rPr>
        <w:t>Victora, C. G., Bahl, R., Barros, A. J., França, G. V., Horton, S., Krasevec, J., ... &amp; Group, T. L. B. S. (2016). Breastfeeding in the 21st century: epidemiology, mechanisms, and lifelong effect. </w:t>
      </w:r>
      <w:r w:rsidRPr="002C4B27">
        <w:rPr>
          <w:rFonts w:ascii="Times New Roman" w:hAnsi="Times New Roman" w:cs="Times New Roman"/>
          <w:i/>
          <w:iCs/>
          <w:color w:val="222222"/>
          <w:shd w:val="clear" w:color="auto" w:fill="FFFFFF"/>
        </w:rPr>
        <w:t>The Lancet</w:t>
      </w:r>
      <w:r w:rsidRPr="002C4B27">
        <w:rPr>
          <w:rFonts w:ascii="Times New Roman" w:hAnsi="Times New Roman" w:cs="Times New Roman"/>
          <w:color w:val="222222"/>
          <w:shd w:val="clear" w:color="auto" w:fill="FFFFFF"/>
        </w:rPr>
        <w:t>, </w:t>
      </w:r>
      <w:r w:rsidRPr="002C4B27">
        <w:rPr>
          <w:rFonts w:ascii="Times New Roman" w:hAnsi="Times New Roman" w:cs="Times New Roman"/>
          <w:i/>
          <w:iCs/>
          <w:color w:val="222222"/>
          <w:shd w:val="clear" w:color="auto" w:fill="FFFFFF"/>
        </w:rPr>
        <w:t>387</w:t>
      </w:r>
      <w:r w:rsidRPr="002C4B27">
        <w:rPr>
          <w:rFonts w:ascii="Times New Roman" w:hAnsi="Times New Roman" w:cs="Times New Roman"/>
          <w:color w:val="222222"/>
          <w:shd w:val="clear" w:color="auto" w:fill="FFFFFF"/>
        </w:rPr>
        <w:t>(10017), 475-490.</w:t>
      </w:r>
    </w:p>
    <w:p w:rsidR="001E4C03" w:rsidRPr="002C4B27" w:rsidRDefault="001E4C03" w:rsidP="002C4B27">
      <w:pPr>
        <w:spacing w:line="480" w:lineRule="auto"/>
        <w:ind w:left="720" w:hanging="720"/>
        <w:rPr>
          <w:rFonts w:ascii="Times New Roman" w:hAnsi="Times New Roman" w:cs="Times New Roman"/>
          <w:color w:val="222222"/>
          <w:shd w:val="clear" w:color="auto" w:fill="FFFFFF"/>
        </w:rPr>
      </w:pPr>
    </w:p>
    <w:sectPr w:rsidR="001E4C03" w:rsidRPr="002C4B27" w:rsidSect="002D2D7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0872" w:rsidRDefault="001C0872" w:rsidP="002D2D75">
      <w:r>
        <w:separator/>
      </w:r>
    </w:p>
  </w:endnote>
  <w:endnote w:type="continuationSeparator" w:id="1">
    <w:p w:rsidR="001C0872" w:rsidRDefault="001C0872" w:rsidP="002D2D7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0872" w:rsidRDefault="001C0872" w:rsidP="002D2D75">
      <w:r>
        <w:separator/>
      </w:r>
    </w:p>
  </w:footnote>
  <w:footnote w:type="continuationSeparator" w:id="1">
    <w:p w:rsidR="001C0872" w:rsidRDefault="001C0872" w:rsidP="002D2D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D75" w:rsidRPr="002D2D75" w:rsidRDefault="002D2D75">
    <w:pPr>
      <w:pStyle w:val="Header"/>
      <w:jc w:val="right"/>
      <w:rPr>
        <w:rFonts w:ascii="Times New Roman" w:hAnsi="Times New Roman" w:cs="Times New Roman"/>
      </w:rPr>
    </w:pPr>
    <w:r w:rsidRPr="002D2D75">
      <w:rPr>
        <w:rFonts w:ascii="Times New Roman" w:hAnsi="Times New Roman" w:cs="Times New Roman"/>
      </w:rPr>
      <w:t xml:space="preserve">THE BENEFITS OF BREASTFEEDING </w:t>
    </w:r>
    <w:r w:rsidRPr="002D2D75">
      <w:rPr>
        <w:rFonts w:ascii="Times New Roman" w:hAnsi="Times New Roman" w:cs="Times New Roman"/>
      </w:rPr>
      <w:tab/>
    </w:r>
    <w:r w:rsidRPr="002D2D75">
      <w:rPr>
        <w:rFonts w:ascii="Times New Roman" w:hAnsi="Times New Roman" w:cs="Times New Roman"/>
      </w:rPr>
      <w:tab/>
    </w:r>
    <w:sdt>
      <w:sdtPr>
        <w:rPr>
          <w:rFonts w:ascii="Times New Roman" w:hAnsi="Times New Roman" w:cs="Times New Roman"/>
        </w:rPr>
        <w:id w:val="27064588"/>
        <w:docPartObj>
          <w:docPartGallery w:val="Page Numbers (Top of Page)"/>
          <w:docPartUnique/>
        </w:docPartObj>
      </w:sdtPr>
      <w:sdtContent>
        <w:r w:rsidR="006D2BCD" w:rsidRPr="002D2D75">
          <w:rPr>
            <w:rFonts w:ascii="Times New Roman" w:hAnsi="Times New Roman" w:cs="Times New Roman"/>
          </w:rPr>
          <w:fldChar w:fldCharType="begin"/>
        </w:r>
        <w:r w:rsidRPr="002D2D75">
          <w:rPr>
            <w:rFonts w:ascii="Times New Roman" w:hAnsi="Times New Roman" w:cs="Times New Roman"/>
          </w:rPr>
          <w:instrText xml:space="preserve"> PAGE   \* MERGEFORMAT </w:instrText>
        </w:r>
        <w:r w:rsidR="006D2BCD" w:rsidRPr="002D2D75">
          <w:rPr>
            <w:rFonts w:ascii="Times New Roman" w:hAnsi="Times New Roman" w:cs="Times New Roman"/>
          </w:rPr>
          <w:fldChar w:fldCharType="separate"/>
        </w:r>
        <w:r w:rsidR="007E4E10">
          <w:rPr>
            <w:rFonts w:ascii="Times New Roman" w:hAnsi="Times New Roman" w:cs="Times New Roman"/>
            <w:noProof/>
          </w:rPr>
          <w:t>6</w:t>
        </w:r>
        <w:r w:rsidR="006D2BCD" w:rsidRPr="002D2D75">
          <w:rPr>
            <w:rFonts w:ascii="Times New Roman" w:hAnsi="Times New Roman" w:cs="Times New Roman"/>
          </w:rPr>
          <w:fldChar w:fldCharType="end"/>
        </w:r>
      </w:sdtContent>
    </w:sdt>
  </w:p>
  <w:p w:rsidR="002D2D75" w:rsidRPr="002D2D75" w:rsidRDefault="002D2D75">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D75" w:rsidRPr="002D2D75" w:rsidRDefault="002D2D75">
    <w:pPr>
      <w:pStyle w:val="Header"/>
      <w:jc w:val="right"/>
      <w:rPr>
        <w:rFonts w:ascii="Times New Roman" w:hAnsi="Times New Roman" w:cs="Times New Roman"/>
      </w:rPr>
    </w:pPr>
    <w:r w:rsidRPr="002D2D75">
      <w:rPr>
        <w:rFonts w:ascii="Times New Roman" w:hAnsi="Times New Roman" w:cs="Times New Roman"/>
      </w:rPr>
      <w:t>Running Head: THE BENEFITS OF BREASTFEEDING</w:t>
    </w:r>
    <w:r w:rsidRPr="002D2D75">
      <w:rPr>
        <w:rFonts w:ascii="Times New Roman" w:hAnsi="Times New Roman" w:cs="Times New Roman"/>
      </w:rPr>
      <w:tab/>
    </w:r>
    <w:r w:rsidRPr="002D2D75">
      <w:rPr>
        <w:rFonts w:ascii="Times New Roman" w:hAnsi="Times New Roman" w:cs="Times New Roman"/>
      </w:rPr>
      <w:tab/>
    </w:r>
    <w:sdt>
      <w:sdtPr>
        <w:rPr>
          <w:rFonts w:ascii="Times New Roman" w:hAnsi="Times New Roman" w:cs="Times New Roman"/>
        </w:rPr>
        <w:id w:val="27064522"/>
        <w:docPartObj>
          <w:docPartGallery w:val="Page Numbers (Top of Page)"/>
          <w:docPartUnique/>
        </w:docPartObj>
      </w:sdtPr>
      <w:sdtContent>
        <w:r w:rsidR="006D2BCD" w:rsidRPr="002D2D75">
          <w:rPr>
            <w:rFonts w:ascii="Times New Roman" w:hAnsi="Times New Roman" w:cs="Times New Roman"/>
          </w:rPr>
          <w:fldChar w:fldCharType="begin"/>
        </w:r>
        <w:r w:rsidRPr="002D2D75">
          <w:rPr>
            <w:rFonts w:ascii="Times New Roman" w:hAnsi="Times New Roman" w:cs="Times New Roman"/>
          </w:rPr>
          <w:instrText xml:space="preserve"> PAGE   \* MERGEFORMAT </w:instrText>
        </w:r>
        <w:r w:rsidR="006D2BCD" w:rsidRPr="002D2D75">
          <w:rPr>
            <w:rFonts w:ascii="Times New Roman" w:hAnsi="Times New Roman" w:cs="Times New Roman"/>
          </w:rPr>
          <w:fldChar w:fldCharType="separate"/>
        </w:r>
        <w:r w:rsidR="002363E1">
          <w:rPr>
            <w:rFonts w:ascii="Times New Roman" w:hAnsi="Times New Roman" w:cs="Times New Roman"/>
            <w:noProof/>
          </w:rPr>
          <w:t>1</w:t>
        </w:r>
        <w:r w:rsidR="006D2BCD" w:rsidRPr="002D2D75">
          <w:rPr>
            <w:rFonts w:ascii="Times New Roman" w:hAnsi="Times New Roman" w:cs="Times New Roman"/>
          </w:rPr>
          <w:fldChar w:fldCharType="end"/>
        </w:r>
      </w:sdtContent>
    </w:sdt>
  </w:p>
  <w:p w:rsidR="002D2D75" w:rsidRPr="002D2D75" w:rsidRDefault="002D2D75">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80E9E"/>
    <w:rsid w:val="00073619"/>
    <w:rsid w:val="000F2FB3"/>
    <w:rsid w:val="00150425"/>
    <w:rsid w:val="00156855"/>
    <w:rsid w:val="00164452"/>
    <w:rsid w:val="00180E9E"/>
    <w:rsid w:val="001C0872"/>
    <w:rsid w:val="001E4C03"/>
    <w:rsid w:val="002363E1"/>
    <w:rsid w:val="002C4B27"/>
    <w:rsid w:val="002D2D75"/>
    <w:rsid w:val="002F0B60"/>
    <w:rsid w:val="003D6F91"/>
    <w:rsid w:val="0046080F"/>
    <w:rsid w:val="004927A9"/>
    <w:rsid w:val="004C326A"/>
    <w:rsid w:val="005115F6"/>
    <w:rsid w:val="00527FC1"/>
    <w:rsid w:val="00546D0A"/>
    <w:rsid w:val="006C79F0"/>
    <w:rsid w:val="006D2BCD"/>
    <w:rsid w:val="007635DC"/>
    <w:rsid w:val="007C627A"/>
    <w:rsid w:val="007E4E10"/>
    <w:rsid w:val="009D1E1D"/>
    <w:rsid w:val="00A12FB5"/>
    <w:rsid w:val="00AB4A01"/>
    <w:rsid w:val="00C6407B"/>
    <w:rsid w:val="00E0396E"/>
    <w:rsid w:val="00E46B88"/>
    <w:rsid w:val="00E63434"/>
    <w:rsid w:val="00F33810"/>
    <w:rsid w:val="00F95D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E9E"/>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D75"/>
    <w:pPr>
      <w:tabs>
        <w:tab w:val="center" w:pos="4513"/>
        <w:tab w:val="right" w:pos="9026"/>
      </w:tabs>
    </w:pPr>
  </w:style>
  <w:style w:type="character" w:customStyle="1" w:styleId="HeaderChar">
    <w:name w:val="Header Char"/>
    <w:basedOn w:val="DefaultParagraphFont"/>
    <w:link w:val="Header"/>
    <w:uiPriority w:val="99"/>
    <w:rsid w:val="002D2D75"/>
    <w:rPr>
      <w:sz w:val="24"/>
      <w:szCs w:val="24"/>
      <w:lang w:val="en-US"/>
    </w:rPr>
  </w:style>
  <w:style w:type="paragraph" w:styleId="Footer">
    <w:name w:val="footer"/>
    <w:basedOn w:val="Normal"/>
    <w:link w:val="FooterChar"/>
    <w:uiPriority w:val="99"/>
    <w:semiHidden/>
    <w:unhideWhenUsed/>
    <w:rsid w:val="002D2D75"/>
    <w:pPr>
      <w:tabs>
        <w:tab w:val="center" w:pos="4513"/>
        <w:tab w:val="right" w:pos="9026"/>
      </w:tabs>
    </w:pPr>
  </w:style>
  <w:style w:type="character" w:customStyle="1" w:styleId="FooterChar">
    <w:name w:val="Footer Char"/>
    <w:basedOn w:val="DefaultParagraphFont"/>
    <w:link w:val="Footer"/>
    <w:uiPriority w:val="99"/>
    <w:semiHidden/>
    <w:rsid w:val="002D2D75"/>
    <w:rPr>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1433</Words>
  <Characters>8174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2019-05-13T13:31:00Z</dcterms:created>
  <dcterms:modified xsi:type="dcterms:W3CDTF">2019-05-13T13:31:00Z</dcterms:modified>
</cp:coreProperties>
</file>